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563" w:rsidRDefault="00A54146">
      <w:pPr>
        <w:pStyle w:val="Corps"/>
      </w:pPr>
      <w:proofErr w:type="gramStart"/>
      <w:r>
        <w:t xml:space="preserve">2019 homélie 26° dimanche ordinaire (C) </w:t>
      </w:r>
      <w:proofErr w:type="gramEnd"/>
      <w:r>
        <w:t xml:space="preserve"> </w:t>
      </w:r>
      <w:r>
        <w:rPr>
          <w:rStyle w:val="Aucun"/>
          <w:i/>
          <w:iCs/>
          <w:sz w:val="18"/>
          <w:szCs w:val="18"/>
        </w:rPr>
        <w:t>Amos 6. 1-7 ;  Ps. 145 ; 1 Tm 6. 11-16 ; Luc 16. 19-3</w:t>
      </w:r>
      <w:r w:rsidRPr="004F5AD1">
        <w:rPr>
          <w:i/>
          <w:sz w:val="18"/>
          <w:szCs w:val="18"/>
        </w:rPr>
        <w:t>1</w:t>
      </w:r>
    </w:p>
    <w:p w:rsidR="000A3563" w:rsidRDefault="000A3563">
      <w:pPr>
        <w:pStyle w:val="Corps"/>
        <w:rPr>
          <w:sz w:val="20"/>
          <w:szCs w:val="20"/>
        </w:rPr>
      </w:pPr>
    </w:p>
    <w:p w:rsidR="000A3563" w:rsidRDefault="00A54146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 matin nous prenons conscience que l</w:t>
      </w:r>
      <w:r>
        <w:rPr>
          <w:rFonts w:ascii="Times New Roman" w:hAnsi="Times New Roman"/>
          <w:sz w:val="28"/>
          <w:szCs w:val="28"/>
        </w:rPr>
        <w:t>’É</w:t>
      </w:r>
      <w:r>
        <w:rPr>
          <w:rFonts w:ascii="Times New Roman" w:hAnsi="Times New Roman"/>
          <w:sz w:val="28"/>
          <w:szCs w:val="28"/>
        </w:rPr>
        <w:t>vangile ne nous raconte pas que des histoires mielleuses.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Il est d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abord une</w:t>
      </w:r>
      <w:r>
        <w:rPr>
          <w:rFonts w:ascii="Times New Roman" w:hAnsi="Times New Roman"/>
          <w:sz w:val="28"/>
          <w:szCs w:val="28"/>
        </w:rPr>
        <w:t xml:space="preserve"> bonne nouvelle annonc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e aux pauvres, aux </w:t>
      </w:r>
      <w:r>
        <w:rPr>
          <w:rFonts w:ascii="Times New Roman" w:hAnsi="Times New Roman"/>
          <w:sz w:val="28"/>
          <w:szCs w:val="28"/>
        </w:rPr>
        <w:t>mal-aim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s, aux marginalis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s. </w:t>
      </w:r>
    </w:p>
    <w:p w:rsidR="000A3563" w:rsidRDefault="00A54146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Cette parabo</w:t>
      </w:r>
      <w:r w:rsidR="004F5AD1">
        <w:rPr>
          <w:rFonts w:ascii="Times New Roman" w:hAnsi="Times New Roman"/>
          <w:sz w:val="28"/>
          <w:szCs w:val="28"/>
        </w:rPr>
        <w:t>le du riche et du pauvre Lazare</w:t>
      </w:r>
      <w:r>
        <w:rPr>
          <w:rFonts w:ascii="Times New Roman" w:hAnsi="Times New Roman"/>
          <w:sz w:val="28"/>
          <w:szCs w:val="28"/>
        </w:rPr>
        <w:t xml:space="preserve"> exprime de mani</w:t>
      </w:r>
      <w:r>
        <w:rPr>
          <w:rFonts w:ascii="Times New Roman" w:hAnsi="Times New Roman"/>
          <w:sz w:val="28"/>
          <w:szCs w:val="28"/>
        </w:rPr>
        <w:t>è</w:t>
      </w:r>
      <w:r>
        <w:rPr>
          <w:rFonts w:ascii="Times New Roman" w:hAnsi="Times New Roman"/>
          <w:sz w:val="28"/>
          <w:szCs w:val="28"/>
        </w:rPr>
        <w:t>re radicale que Dieu est celui qui soutien</w:t>
      </w:r>
      <w:r w:rsidR="004F5AD1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 xml:space="preserve"> le pauvre, au point que le pauvre peut </w:t>
      </w:r>
      <w:r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tre appel</w:t>
      </w:r>
      <w:r>
        <w:rPr>
          <w:rFonts w:ascii="Times New Roman" w:hAnsi="Times New Roman"/>
          <w:sz w:val="28"/>
          <w:szCs w:val="28"/>
        </w:rPr>
        <w:t xml:space="preserve">é « </w:t>
      </w:r>
      <w:r>
        <w:rPr>
          <w:rFonts w:ascii="Times New Roman" w:hAnsi="Times New Roman"/>
          <w:sz w:val="28"/>
          <w:szCs w:val="28"/>
        </w:rPr>
        <w:t xml:space="preserve">Lazare 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c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est-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>-dire en h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breu </w:t>
      </w:r>
      <w:r>
        <w:rPr>
          <w:rFonts w:ascii="Times New Roman" w:hAnsi="Times New Roman"/>
          <w:sz w:val="28"/>
          <w:szCs w:val="28"/>
        </w:rPr>
        <w:t xml:space="preserve">« </w:t>
      </w:r>
      <w:r>
        <w:rPr>
          <w:rFonts w:ascii="Times New Roman" w:hAnsi="Times New Roman"/>
          <w:sz w:val="28"/>
          <w:szCs w:val="28"/>
        </w:rPr>
        <w:t xml:space="preserve">Dieu a secouru 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0A3563" w:rsidRDefault="000A3563">
      <w:pPr>
        <w:pStyle w:val="Corps"/>
        <w:rPr>
          <w:rStyle w:val="Aucun"/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0A3563" w:rsidRDefault="00A54146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Mais qui est ce</w:t>
      </w:r>
      <w:r>
        <w:rPr>
          <w:rFonts w:ascii="Times New Roman" w:hAnsi="Times New Roman"/>
          <w:sz w:val="28"/>
          <w:szCs w:val="28"/>
        </w:rPr>
        <w:t xml:space="preserve"> riche ?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Il a plut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ô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t bon c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œ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ur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! </w:t>
      </w:r>
      <w:r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il n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 pas le souci du pauvre install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devant chez lui, au moins il ne le chasse pas ! Et u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ne fois qu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il a compris qu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il avait mal agi, il pense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sa famille,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ses fr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res, mais son intercession aupr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 d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Abraham ne suffit pas : </w:t>
      </w:r>
      <w:r>
        <w:rPr>
          <w:rFonts w:ascii="Times New Roman" w:hAnsi="Times New Roman"/>
          <w:sz w:val="28"/>
          <w:szCs w:val="28"/>
        </w:rPr>
        <w:t>il y a un grand ab</w:t>
      </w:r>
      <w:r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me entre la vie plut</w:t>
      </w:r>
      <w:r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>t confortable de beaucoup 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entre nous et la 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tresse de tant 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autres enfants de Dieu. </w:t>
      </w:r>
    </w:p>
    <w:p w:rsidR="000A3563" w:rsidRDefault="000A3563">
      <w:pPr>
        <w:pStyle w:val="Corps"/>
        <w:rPr>
          <w:rStyle w:val="Aucun"/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0A3563" w:rsidRDefault="00A54146">
      <w:pPr>
        <w:pStyle w:val="Corps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Si J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sus ne donne pas de nom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cet homme riche c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est pour que nous puissions nous reconna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î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tre en lui. </w:t>
      </w:r>
      <w:r>
        <w:rPr>
          <w:rFonts w:ascii="Times New Roman" w:hAnsi="Times New Roman"/>
          <w:sz w:val="28"/>
          <w:szCs w:val="28"/>
        </w:rPr>
        <w:t>Il est un peu chacun de nous quand</w:t>
      </w:r>
      <w:r w:rsidR="004F5AD1">
        <w:rPr>
          <w:rFonts w:ascii="Times New Roman" w:hAnsi="Times New Roman"/>
          <w:sz w:val="28"/>
          <w:szCs w:val="28"/>
        </w:rPr>
        <w:t xml:space="preserve"> nous faisons la sourde oreille</w:t>
      </w:r>
      <w:r>
        <w:rPr>
          <w:rFonts w:ascii="Times New Roman" w:hAnsi="Times New Roman"/>
          <w:sz w:val="28"/>
          <w:szCs w:val="28"/>
        </w:rPr>
        <w:t xml:space="preserve"> au cri de tant hommes dans le monde qui souffrent de la guerre et de violences, de la maladie, de la famine, des bouleversements climatiques.  </w:t>
      </w:r>
    </w:p>
    <w:p w:rsidR="000A3563" w:rsidRDefault="000A3563">
      <w:pPr>
        <w:pStyle w:val="Corps"/>
        <w:rPr>
          <w:rFonts w:ascii="Times New Roman" w:eastAsia="Times New Roman" w:hAnsi="Times New Roman" w:cs="Times New Roman"/>
          <w:sz w:val="16"/>
          <w:szCs w:val="16"/>
        </w:rPr>
      </w:pPr>
    </w:p>
    <w:p w:rsidR="000A3563" w:rsidRDefault="00A54146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Cette histoire racont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 par J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sus reste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terrible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Il y a un grand ab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î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me entre vous et nous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… »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Le riche de la parabole ne s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est pas retrouv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au s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jour des morts loin de Dieu par punition mais </w:t>
      </w:r>
      <w:r w:rsidR="004F5AD1">
        <w:rPr>
          <w:rFonts w:ascii="Times New Roman" w:hAnsi="Times New Roman"/>
          <w:sz w:val="28"/>
          <w:szCs w:val="28"/>
        </w:rPr>
        <w:t>parce que, dans sa vie, il a mis</w:t>
      </w:r>
      <w:r>
        <w:rPr>
          <w:rFonts w:ascii="Times New Roman" w:hAnsi="Times New Roman"/>
          <w:sz w:val="28"/>
          <w:szCs w:val="28"/>
        </w:rPr>
        <w:t xml:space="preserve"> une distance entre lui et Lazare, parce qu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il n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 pas v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cu la proximi</w:t>
      </w:r>
      <w:r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 xml:space="preserve">avec </w:t>
      </w:r>
      <w:r>
        <w:rPr>
          <w:rFonts w:ascii="Times New Roman" w:hAnsi="Times New Roman"/>
          <w:sz w:val="28"/>
          <w:szCs w:val="28"/>
        </w:rPr>
        <w:t xml:space="preserve">« </w:t>
      </w:r>
      <w:r>
        <w:rPr>
          <w:rFonts w:ascii="Times New Roman" w:hAnsi="Times New Roman"/>
          <w:sz w:val="28"/>
          <w:szCs w:val="28"/>
        </w:rPr>
        <w:t xml:space="preserve">Dieu qui secourt 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0A3563" w:rsidRDefault="000A3563">
      <w:pPr>
        <w:pStyle w:val="Corps"/>
        <w:rPr>
          <w:rFonts w:ascii="Times New Roman" w:eastAsia="Times New Roman" w:hAnsi="Times New Roman" w:cs="Times New Roman"/>
          <w:sz w:val="16"/>
          <w:szCs w:val="16"/>
        </w:rPr>
      </w:pPr>
    </w:p>
    <w:p w:rsidR="000A3563" w:rsidRDefault="00A54146">
      <w:pPr>
        <w:pStyle w:val="Corps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J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sus, comme le proph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te Amos, le disent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: Si nous ne vivons que pour nous-m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mes, </w:t>
      </w:r>
      <w:proofErr w:type="gram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dans</w:t>
      </w:r>
      <w:proofErr w:type="gram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notre petit confort, nous courons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notre ruine. Amos se scandalise m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me de la richesse de certains et de leur d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sir d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avoir toujours plus. </w:t>
      </w:r>
    </w:p>
    <w:p w:rsidR="000A3563" w:rsidRDefault="000A3563">
      <w:pPr>
        <w:pStyle w:val="Corps"/>
        <w:rPr>
          <w:rFonts w:ascii="Times New Roman" w:eastAsia="Times New Roman" w:hAnsi="Times New Roman" w:cs="Times New Roman"/>
          <w:sz w:val="16"/>
          <w:szCs w:val="16"/>
        </w:rPr>
      </w:pPr>
    </w:p>
    <w:p w:rsidR="000A3563" w:rsidRDefault="00A54146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Comment combler cet ab</w:t>
      </w:r>
      <w:r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me ? Que faire pour que nous ne nous retrouvions pas au s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jour des morts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a</w:t>
      </w:r>
      <w:r w:rsidR="004F5AD1">
        <w:rPr>
          <w:rFonts w:ascii="Times New Roman" w:hAnsi="Times New Roman"/>
          <w:sz w:val="28"/>
          <w:szCs w:val="28"/>
        </w:rPr>
        <w:t>ppeler Abraham au secours, et que</w:t>
      </w:r>
      <w:r>
        <w:rPr>
          <w:rFonts w:ascii="Times New Roman" w:hAnsi="Times New Roman"/>
          <w:sz w:val="28"/>
          <w:szCs w:val="28"/>
        </w:rPr>
        <w:t xml:space="preserve"> nous </w:t>
      </w:r>
      <w:r w:rsidR="004F5AD1">
        <w:rPr>
          <w:rFonts w:ascii="Times New Roman" w:hAnsi="Times New Roman"/>
          <w:sz w:val="28"/>
          <w:szCs w:val="28"/>
        </w:rPr>
        <w:t>nous entendions</w:t>
      </w:r>
      <w:r>
        <w:rPr>
          <w:rFonts w:ascii="Times New Roman" w:hAnsi="Times New Roman"/>
          <w:sz w:val="28"/>
          <w:szCs w:val="28"/>
        </w:rPr>
        <w:t xml:space="preserve"> dire :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 «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Mon enfant, tu as d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j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re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ç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u le bonheur pendant ta vie.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?</w:t>
      </w:r>
    </w:p>
    <w:p w:rsidR="000A3563" w:rsidRDefault="000A3563">
      <w:pPr>
        <w:pStyle w:val="Corps"/>
        <w:rPr>
          <w:rFonts w:ascii="Times New Roman" w:eastAsia="Times New Roman" w:hAnsi="Times New Roman" w:cs="Times New Roman"/>
          <w:sz w:val="16"/>
          <w:szCs w:val="16"/>
        </w:rPr>
      </w:pPr>
    </w:p>
    <w:p w:rsidR="000A3563" w:rsidRDefault="00A54146">
      <w:pPr>
        <w:pStyle w:val="Corps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En voyant ces gens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dans la rue qui font la manche, comm</w:t>
      </w:r>
      <w:r w:rsidR="004F5AD1"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e Monsieur Lazare, nous pouvons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nous dire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Qu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est-ce que je peux faire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?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 »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Je ne peux pas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moi seul 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soudre les probl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mes de tous les migrants, de tous les SDF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»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. J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sus nous demande une seule chose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Ne ferme pa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s ton c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œ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ur.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Ce qui est reproch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é 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homme riche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c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est son aveuglement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: il ne voit pas, il ne se laisse pas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mouvoir, il ne se met pas en mouvement.</w:t>
      </w:r>
    </w:p>
    <w:p w:rsidR="000A3563" w:rsidRDefault="000A3563">
      <w:pPr>
        <w:pStyle w:val="Corps"/>
        <w:rPr>
          <w:rStyle w:val="Aucun"/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0A3563" w:rsidRDefault="00A54146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Nous le savons, l</w:t>
      </w:r>
      <w:r>
        <w:rPr>
          <w:rFonts w:ascii="Times New Roman" w:hAnsi="Times New Roman"/>
          <w:sz w:val="28"/>
          <w:szCs w:val="28"/>
        </w:rPr>
        <w:t xml:space="preserve">es solutions pour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radiquer la mis</w:t>
      </w:r>
      <w:r>
        <w:rPr>
          <w:rFonts w:ascii="Times New Roman" w:hAnsi="Times New Roman"/>
          <w:sz w:val="28"/>
          <w:szCs w:val="28"/>
        </w:rPr>
        <w:t>è</w:t>
      </w:r>
      <w:r>
        <w:rPr>
          <w:rFonts w:ascii="Times New Roman" w:hAnsi="Times New Roman"/>
          <w:sz w:val="28"/>
          <w:szCs w:val="28"/>
        </w:rPr>
        <w:t>re du monde sont complexes et nous ne les ma</w:t>
      </w:r>
      <w:r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 xml:space="preserve">trisons </w:t>
      </w:r>
      <w:r>
        <w:rPr>
          <w:rFonts w:ascii="Times New Roman" w:hAnsi="Times New Roman"/>
          <w:sz w:val="28"/>
          <w:szCs w:val="28"/>
        </w:rPr>
        <w:t>pas. Mais, ne restons pas indiff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rents,  donnons un peu de ce que nous poss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dons. Manifestons notre compassion, notre mis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ricorde, notre solidarit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! Des associations caritatives nous offrent la possibilit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 xml:space="preserve">de partager avec tous les </w:t>
      </w:r>
      <w:r>
        <w:rPr>
          <w:rFonts w:ascii="Times New Roman" w:hAnsi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</w:rPr>
        <w:t>Lazares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qui errent </w:t>
      </w:r>
      <w:r>
        <w:rPr>
          <w:rFonts w:ascii="Times New Roman" w:hAnsi="Times New Roman"/>
          <w:sz w:val="28"/>
          <w:szCs w:val="28"/>
        </w:rPr>
        <w:t>dans nos villes.</w:t>
      </w:r>
    </w:p>
    <w:p w:rsidR="000A3563" w:rsidRDefault="000A3563">
      <w:pPr>
        <w:pStyle w:val="Corps"/>
        <w:rPr>
          <w:rStyle w:val="Aucun"/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0A3563" w:rsidRDefault="00A54146">
      <w:pPr>
        <w:pStyle w:val="Corps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Aux JMJ de Cracovie, le Pape a interpell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les jeunes :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Sortez de vos divans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!</w:t>
      </w:r>
    </w:p>
    <w:p w:rsidR="000A3563" w:rsidRDefault="00A54146">
      <w:pPr>
        <w:pStyle w:val="Corps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Sortez de derri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re vos tablettes et prenez des chaussures de marche et m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ê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me avec des crampons, pour avancer sur des chemins m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ê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me difficiles. Car,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quoi nous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engage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lastRenderedPageBreak/>
        <w:t>l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vangile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?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… 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Si je cherche toute ma vie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uniquement poursuivre ce qui peut me combler, ce qui peut me satisfaire, ce qui me plait toujours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moi, et que j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arrange la r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alit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, je ne d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couvrirai pas la vraie vie. Je pourrai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ê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tre tr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s bien, entour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de richesses, mais la vie ne sera pas pr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sente et je n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aurai pas transmis le go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û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t de la vie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ceux qui sont autour de moi.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</w:p>
    <w:p w:rsidR="000A3563" w:rsidRDefault="000A3563">
      <w:pPr>
        <w:pStyle w:val="Corps"/>
        <w:rPr>
          <w:rStyle w:val="Aucun"/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0A3563" w:rsidRDefault="00A54146">
      <w:pPr>
        <w:pStyle w:val="Corps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Ce matin, J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sus nous apprend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regarder et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aimer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autre pour qu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il grandisse et trouve sa place au milieu de nous.</w:t>
      </w:r>
    </w:p>
    <w:p w:rsidR="000A3563" w:rsidRDefault="000A3563">
      <w:pPr>
        <w:pStyle w:val="Corps"/>
        <w:rPr>
          <w:rStyle w:val="Aucun"/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0A3563" w:rsidRDefault="00A54146">
      <w:pPr>
        <w:pStyle w:val="Corps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Cette parab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ole nous invite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rev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tir les sentiments qui sont ceux du Christ : la compassion, la bont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, la bienveillance ; invitation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sortir de notre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lit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 »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d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ivoire, comme le dit Amos, de notre tour d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ivoire.</w:t>
      </w:r>
    </w:p>
    <w:p w:rsidR="000A3563" w:rsidRDefault="000A3563">
      <w:pPr>
        <w:pStyle w:val="Corps"/>
        <w:rPr>
          <w:rStyle w:val="Aucun"/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0A3563" w:rsidRDefault="00A54146">
      <w:pPr>
        <w:pStyle w:val="Corps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Nous ne rencontrerons pas Dieu seulement en allant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la messe, en faisant nos pri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res. La Parole de Dieu ne sera efficace que si elle est vivante dans notre c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œ</w:t>
      </w:r>
      <w:r w:rsidR="004F5AD1"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ur, si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elle nous pousse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agir,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nous transformer,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vivre une v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ritable conversion missionnaire.</w:t>
      </w:r>
    </w:p>
    <w:p w:rsidR="000A3563" w:rsidRDefault="000A3563">
      <w:pPr>
        <w:pStyle w:val="Corps"/>
        <w:rPr>
          <w:rStyle w:val="Aucun"/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0A3563" w:rsidRDefault="00A54146">
      <w:pPr>
        <w:pStyle w:val="Corps"/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Aujourd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hui, J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sus vient annoncer la pr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sence et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amour du P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re. Il vient nous apprendre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aimer,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quitter nos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go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ï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smes,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ouvrir nos yeux,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d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sensabler notre c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œ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ur de nos richesses.</w:t>
      </w:r>
    </w:p>
    <w:sectPr w:rsidR="000A3563" w:rsidSect="000A3563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146" w:rsidRDefault="00A54146" w:rsidP="000A3563">
      <w:r>
        <w:separator/>
      </w:r>
    </w:p>
  </w:endnote>
  <w:endnote w:type="continuationSeparator" w:id="0">
    <w:p w:rsidR="00A54146" w:rsidRDefault="00A54146" w:rsidP="000A3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563" w:rsidRDefault="000A356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146" w:rsidRDefault="00A54146" w:rsidP="000A3563">
      <w:r>
        <w:separator/>
      </w:r>
    </w:p>
  </w:footnote>
  <w:footnote w:type="continuationSeparator" w:id="0">
    <w:p w:rsidR="00A54146" w:rsidRDefault="00A54146" w:rsidP="000A3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563" w:rsidRDefault="000A356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A3563"/>
    <w:rsid w:val="000A3563"/>
    <w:rsid w:val="004F5AD1"/>
    <w:rsid w:val="00A54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A3563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A3563"/>
    <w:rPr>
      <w:u w:val="single"/>
    </w:rPr>
  </w:style>
  <w:style w:type="table" w:customStyle="1" w:styleId="TableNormal">
    <w:name w:val="Table Normal"/>
    <w:rsid w:val="000A35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0A3563"/>
    <w:rPr>
      <w:rFonts w:ascii="Helvetica Neue" w:hAnsi="Helvetica Neue" w:cs="Arial Unicode MS"/>
      <w:color w:val="000000"/>
      <w:sz w:val="22"/>
      <w:szCs w:val="22"/>
    </w:rPr>
  </w:style>
  <w:style w:type="character" w:customStyle="1" w:styleId="Aucun">
    <w:name w:val="Aucun"/>
    <w:rsid w:val="000A3563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645</Words>
  <Characters>3549</Characters>
  <Application>Microsoft Office Word</Application>
  <DocSecurity>0</DocSecurity>
  <Lines>29</Lines>
  <Paragraphs>8</Paragraphs>
  <ScaleCrop>false</ScaleCrop>
  <Company>Microsoft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</cp:lastModifiedBy>
  <cp:revision>2</cp:revision>
  <dcterms:created xsi:type="dcterms:W3CDTF">2019-09-30T10:17:00Z</dcterms:created>
  <dcterms:modified xsi:type="dcterms:W3CDTF">2019-09-30T10:27:00Z</dcterms:modified>
</cp:coreProperties>
</file>