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16" w:rsidRDefault="009A5860">
      <w:pPr>
        <w:pStyle w:val="Corps"/>
        <w:rPr>
          <w:rStyle w:val="Aucun"/>
          <w:i/>
          <w:iCs/>
          <w:sz w:val="20"/>
          <w:szCs w:val="20"/>
        </w:rPr>
      </w:pPr>
      <w:proofErr w:type="gramStart"/>
      <w:r>
        <w:t xml:space="preserve">2020 homélie 29° dimanche ordinaire (A) </w:t>
      </w:r>
      <w:proofErr w:type="gramEnd"/>
      <w:r>
        <w:tab/>
      </w:r>
      <w:r>
        <w:rPr>
          <w:rStyle w:val="Aucun"/>
          <w:i/>
          <w:iCs/>
          <w:sz w:val="20"/>
          <w:szCs w:val="20"/>
        </w:rPr>
        <w:t>Is. 45, 1. 4-6 + Ps 95 + 1 Th. 1, 1-5b + Mt. 22, 15-21</w:t>
      </w:r>
    </w:p>
    <w:p w:rsidR="00DE1016" w:rsidRDefault="00DE1016">
      <w:pPr>
        <w:pStyle w:val="Corps"/>
      </w:pPr>
    </w:p>
    <w:p w:rsidR="00DE1016" w:rsidRDefault="009A5860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Les textes bibliques de ce dimanche nous rappellent l'importance que nous avons aux yeux de Dieu et notre responsabilit</w:t>
      </w:r>
      <w:r>
        <w:rPr>
          <w:rFonts w:ascii="Times New Roman" w:hAnsi="Times New Roman"/>
          <w:sz w:val="28"/>
          <w:szCs w:val="28"/>
        </w:rPr>
        <w:t xml:space="preserve">é </w:t>
      </w:r>
      <w:proofErr w:type="spellStart"/>
      <w:r>
        <w:rPr>
          <w:rFonts w:ascii="Times New Roman" w:hAnsi="Times New Roman"/>
          <w:sz w:val="28"/>
          <w:szCs w:val="28"/>
        </w:rPr>
        <w:t>aupre</w:t>
      </w:r>
      <w:r>
        <w:rPr>
          <w:rFonts w:ascii="Times New Roman" w:hAnsi="Times New Roman"/>
          <w:sz w:val="28"/>
          <w:szCs w:val="28"/>
        </w:rPr>
        <w:t>̀</w:t>
      </w:r>
      <w:r>
        <w:rPr>
          <w:rFonts w:ascii="Times New Roman" w:hAnsi="Times New Roman"/>
          <w:sz w:val="28"/>
          <w:szCs w:val="28"/>
        </w:rPr>
        <w:t>s</w:t>
      </w:r>
      <w:proofErr w:type="spellEnd"/>
      <w:r>
        <w:rPr>
          <w:rFonts w:ascii="Times New Roman" w:hAnsi="Times New Roman"/>
          <w:sz w:val="28"/>
          <w:szCs w:val="28"/>
        </w:rPr>
        <w:t xml:space="preserve"> des autres ; ce sont les </w:t>
      </w:r>
      <w:r>
        <w:rPr>
          <w:rFonts w:ascii="Times New Roman" w:hAnsi="Times New Roman"/>
          <w:sz w:val="28"/>
          <w:szCs w:val="28"/>
        </w:rPr>
        <w:t xml:space="preserve">paroles de la </w:t>
      </w:r>
      <w:proofErr w:type="spellStart"/>
      <w:r>
        <w:rPr>
          <w:rFonts w:ascii="Times New Roman" w:hAnsi="Times New Roman"/>
          <w:sz w:val="28"/>
          <w:szCs w:val="28"/>
        </w:rPr>
        <w:t>premie</w:t>
      </w:r>
      <w:r>
        <w:rPr>
          <w:rFonts w:ascii="Times New Roman" w:hAnsi="Times New Roman"/>
          <w:sz w:val="28"/>
          <w:szCs w:val="28"/>
        </w:rPr>
        <w:t>̀</w:t>
      </w:r>
      <w:r>
        <w:rPr>
          <w:rFonts w:ascii="Times New Roman" w:hAnsi="Times New Roman"/>
          <w:sz w:val="28"/>
          <w:szCs w:val="28"/>
        </w:rPr>
        <w:t>re</w:t>
      </w:r>
      <w:proofErr w:type="spellEnd"/>
      <w:r>
        <w:rPr>
          <w:rFonts w:ascii="Times New Roman" w:hAnsi="Times New Roman"/>
          <w:sz w:val="28"/>
          <w:szCs w:val="28"/>
        </w:rPr>
        <w:t xml:space="preserve"> lecture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Je t'ai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appele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́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par ton nom. Je t'ai donne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́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un titre ; je suis le Seigneur et il n'en est pas d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autre.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Cette bonne nouvelle est </w:t>
      </w:r>
      <w:proofErr w:type="spellStart"/>
      <w:r>
        <w:rPr>
          <w:rFonts w:ascii="Times New Roman" w:hAnsi="Times New Roman"/>
          <w:sz w:val="28"/>
          <w:szCs w:val="28"/>
        </w:rPr>
        <w:t>annonce</w:t>
      </w:r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</w:rPr>
        <w:t>e</w:t>
      </w:r>
      <w:proofErr w:type="spellEnd"/>
      <w:r>
        <w:rPr>
          <w:rFonts w:ascii="Times New Roman" w:hAnsi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 xml:space="preserve">̀ </w:t>
      </w:r>
      <w:r>
        <w:rPr>
          <w:rFonts w:ascii="Times New Roman" w:hAnsi="Times New Roman"/>
          <w:sz w:val="28"/>
          <w:szCs w:val="28"/>
        </w:rPr>
        <w:t xml:space="preserve">un peuple qui vient de passer 50 ans en exil. Le </w:t>
      </w:r>
      <w:proofErr w:type="spellStart"/>
      <w:r>
        <w:rPr>
          <w:rFonts w:ascii="Times New Roman" w:hAnsi="Times New Roman"/>
          <w:sz w:val="28"/>
          <w:szCs w:val="28"/>
        </w:rPr>
        <w:t>prophe</w:t>
      </w:r>
      <w:r>
        <w:rPr>
          <w:rFonts w:ascii="Times New Roman" w:hAnsi="Times New Roman"/>
          <w:sz w:val="28"/>
          <w:szCs w:val="28"/>
        </w:rPr>
        <w:t>̀</w:t>
      </w:r>
      <w:r w:rsidR="00E44E54">
        <w:rPr>
          <w:rFonts w:ascii="Times New Roman" w:hAnsi="Times New Roman"/>
          <w:sz w:val="28"/>
          <w:szCs w:val="28"/>
        </w:rPr>
        <w:t>te</w:t>
      </w:r>
      <w:proofErr w:type="spellEnd"/>
      <w:r w:rsidR="00E44E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fait 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entrevo</w:t>
      </w:r>
      <w:r>
        <w:rPr>
          <w:rFonts w:ascii="Times New Roman" w:hAnsi="Times New Roman"/>
          <w:sz w:val="28"/>
          <w:szCs w:val="28"/>
        </w:rPr>
        <w:t>ir</w:t>
      </w:r>
      <w:proofErr w:type="spellEnd"/>
      <w:r>
        <w:rPr>
          <w:rFonts w:ascii="Times New Roman" w:hAnsi="Times New Roman"/>
          <w:sz w:val="28"/>
          <w:szCs w:val="28"/>
        </w:rPr>
        <w:t xml:space="preserve"> un autre </w:t>
      </w:r>
      <w:proofErr w:type="spellStart"/>
      <w:r>
        <w:rPr>
          <w:rFonts w:ascii="Times New Roman" w:hAnsi="Times New Roman"/>
          <w:sz w:val="28"/>
          <w:szCs w:val="28"/>
        </w:rPr>
        <w:t>libe</w:t>
      </w:r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</w:rPr>
        <w:t>rateur</w:t>
      </w:r>
      <w:proofErr w:type="spellEnd"/>
      <w:r>
        <w:rPr>
          <w:rFonts w:ascii="Times New Roman" w:hAnsi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/>
          <w:sz w:val="28"/>
          <w:szCs w:val="28"/>
        </w:rPr>
        <w:t>Je</w:t>
      </w:r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</w:rPr>
        <w:t>sus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lui-me</w:t>
      </w:r>
      <w:proofErr w:type="spellEnd"/>
      <w:r>
        <w:rPr>
          <w:rFonts w:ascii="Times New Roman" w:hAnsi="Times New Roman"/>
          <w:sz w:val="28"/>
          <w:szCs w:val="28"/>
        </w:rPr>
        <w:t>̂</w:t>
      </w:r>
      <w:r>
        <w:rPr>
          <w:rFonts w:ascii="Times New Roman" w:hAnsi="Times New Roman"/>
          <w:sz w:val="28"/>
          <w:szCs w:val="28"/>
          <w:lang w:val="it-IT"/>
        </w:rPr>
        <w:t>me.</w:t>
      </w:r>
      <w:r>
        <w:rPr>
          <w:rFonts w:ascii="Times New Roman" w:hAnsi="Times New Roman"/>
          <w:sz w:val="28"/>
          <w:szCs w:val="28"/>
        </w:rPr>
        <w:t xml:space="preserve"> Avec lui, ce n'est pas seulement </w:t>
      </w:r>
      <w:proofErr w:type="spellStart"/>
      <w:r>
        <w:rPr>
          <w:rFonts w:ascii="Times New Roman" w:hAnsi="Times New Roman"/>
          <w:sz w:val="28"/>
          <w:szCs w:val="28"/>
        </w:rPr>
        <w:t>Israe</w:t>
      </w:r>
      <w:r>
        <w:rPr>
          <w:rFonts w:ascii="Times New Roman" w:hAnsi="Times New Roman"/>
          <w:sz w:val="28"/>
          <w:szCs w:val="28"/>
        </w:rPr>
        <w:t>̈</w:t>
      </w:r>
      <w:r>
        <w:rPr>
          <w:rFonts w:ascii="Times New Roman" w:hAnsi="Times New Roman"/>
          <w:sz w:val="28"/>
          <w:szCs w:val="28"/>
        </w:rPr>
        <w:t>l</w:t>
      </w:r>
      <w:proofErr w:type="spellEnd"/>
      <w:r>
        <w:rPr>
          <w:rFonts w:ascii="Times New Roman" w:hAnsi="Times New Roman"/>
          <w:sz w:val="28"/>
          <w:szCs w:val="28"/>
        </w:rPr>
        <w:t xml:space="preserve"> qui est sauve</w:t>
      </w:r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</w:rPr>
        <w:t xml:space="preserve"> mais tous les peuples.</w:t>
      </w:r>
    </w:p>
    <w:p w:rsidR="00DE1016" w:rsidRDefault="00DE1016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DE1016" w:rsidRDefault="009A5860">
      <w:pPr>
        <w:pStyle w:val="Pardfaut"/>
        <w:spacing w:before="0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Dans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Evangile nous venons d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entendre une des formules de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sus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qui est pass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dans la sagesse populaire 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Rendez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sar ce qui est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sar, et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Dieu ce qui est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Dieu.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</w:p>
    <w:p w:rsidR="00DE1016" w:rsidRDefault="00DE1016">
      <w:pPr>
        <w:pStyle w:val="Pardfaut"/>
        <w:spacing w:before="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DE1016" w:rsidRDefault="009A5860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Les pharisiens pensent pi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ger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sus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i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pond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qu</w:t>
      </w:r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il faut payer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imp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sar, il se fait collaborateur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occupant romain, il est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infid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loi juive.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il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pond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qu</w:t>
      </w:r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il ne faut pas payer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imp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t, les pharisiens pourront le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noncer pour r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bellion. </w:t>
      </w:r>
    </w:p>
    <w:p w:rsidR="00DE1016" w:rsidRDefault="00DE1016">
      <w:pPr>
        <w:pStyle w:val="Pardfaut"/>
        <w:spacing w:before="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DE1016" w:rsidRDefault="009A5860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Mais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il faut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pas lui faire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envers !</w:t>
      </w:r>
    </w:p>
    <w:p w:rsidR="00DE1016" w:rsidRDefault="009A5860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Son coup de g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nie est de leur demander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apporter une pi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ce de denier romain. Car la monnaie est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instrument fourni par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tat qui lui imprime sa </w:t>
      </w:r>
      <w:r>
        <w:rPr>
          <w:rFonts w:ascii="Times New Roman" w:hAnsi="Times New Roman"/>
          <w:sz w:val="28"/>
          <w:szCs w:val="28"/>
          <w:shd w:val="clear" w:color="auto" w:fill="FFFFFF"/>
        </w:rPr>
        <w:t>marque pour que personne n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ignore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origine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autorit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DE1016" w:rsidRDefault="00DE1016">
      <w:pPr>
        <w:pStyle w:val="Pardfaut"/>
        <w:spacing w:before="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DE1016" w:rsidRDefault="009A5860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sus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pos</w:t>
      </w:r>
      <w:r>
        <w:rPr>
          <w:rFonts w:ascii="Times New Roman" w:hAnsi="Times New Roman"/>
          <w:sz w:val="28"/>
          <w:szCs w:val="28"/>
          <w:shd w:val="clear" w:color="auto" w:fill="FFFFFF"/>
        </w:rPr>
        <w:t>e la question de qui est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effigie de cette pi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ce. En reconnaissant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image de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empereur, les juifs reconnaissent une soumission au pouvoir politique en place et acceptent les r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gles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du jeu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conomique, notamment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imp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t.</w:t>
      </w:r>
    </w:p>
    <w:p w:rsidR="00DE1016" w:rsidRDefault="00DE1016">
      <w:pPr>
        <w:pStyle w:val="Pardfaut"/>
        <w:spacing w:before="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DE1016" w:rsidRDefault="009A5860">
      <w:pPr>
        <w:pStyle w:val="Pardfaut"/>
        <w:spacing w:before="0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Tout pourrait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arr</w:t>
      </w:r>
      <w:r>
        <w:rPr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Fonts w:ascii="Times New Roman" w:hAnsi="Times New Roman"/>
          <w:sz w:val="28"/>
          <w:szCs w:val="28"/>
          <w:shd w:val="clear" w:color="auto" w:fill="FFFFFF"/>
        </w:rPr>
        <w:t>ter l</w:t>
      </w:r>
      <w:r>
        <w:rPr>
          <w:rFonts w:ascii="Times New Roman" w:hAnsi="Times New Roman"/>
          <w:sz w:val="28"/>
          <w:szCs w:val="28"/>
          <w:shd w:val="clear" w:color="auto" w:fill="FFFFFF"/>
        </w:rPr>
        <w:t>à</w:t>
      </w:r>
      <w:r>
        <w:rPr>
          <w:rFonts w:ascii="Times New Roman" w:hAnsi="Times New Roman"/>
          <w:sz w:val="28"/>
          <w:szCs w:val="28"/>
          <w:shd w:val="clear" w:color="auto" w:fill="FFFFFF"/>
        </w:rPr>
        <w:t>, mais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veut ouvrir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esprit de ses contemporains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la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lumi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de la v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Il invite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penser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une autre image.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il faut rendre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sar ce qui porte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image de C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sar, que doit-on rendre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Dieu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 Qu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est-ce qui porte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image de Dieu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? Souvenons-nous du livre de la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Gen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se.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Dieu dit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Faisons l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homme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notre image, comme notre ressemblance, (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…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) et Dieu cr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 l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homme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son image,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l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image de Dieu il le cr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a, homme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et femme il les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cr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a.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 xml:space="preserve"> » </w:t>
      </w:r>
    </w:p>
    <w:p w:rsidR="00DE1016" w:rsidRDefault="00DE1016">
      <w:pPr>
        <w:pStyle w:val="Pardfaut"/>
        <w:spacing w:before="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DE1016" w:rsidRDefault="009A5860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Si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argent qui porte la marque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autorit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politique retourne 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gitimement vers cette autorit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en payant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imp</w:t>
      </w:r>
      <w:r>
        <w:rPr>
          <w:rFonts w:ascii="Times New Roman" w:hAnsi="Times New Roman"/>
          <w:sz w:val="28"/>
          <w:szCs w:val="28"/>
          <w:shd w:val="clear" w:color="auto" w:fill="FFFFFF"/>
        </w:rPr>
        <w:t>ô</w:t>
      </w:r>
      <w:r>
        <w:rPr>
          <w:rFonts w:ascii="Times New Roman" w:hAnsi="Times New Roman"/>
          <w:sz w:val="28"/>
          <w:szCs w:val="28"/>
          <w:shd w:val="clear" w:color="auto" w:fill="FFFFFF"/>
        </w:rPr>
        <w:t>t.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>Homme qui est marqu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d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r>
        <w:rPr>
          <w:rFonts w:ascii="Times New Roman" w:hAnsi="Times New Roman"/>
          <w:sz w:val="28"/>
          <w:szCs w:val="28"/>
          <w:shd w:val="clear" w:color="auto" w:fill="FFFFFF"/>
        </w:rPr>
        <w:t>s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origine</w:t>
      </w:r>
      <w:r>
        <w:rPr>
          <w:rFonts w:ascii="Times New Roman" w:hAnsi="Times New Roman"/>
          <w:sz w:val="28"/>
          <w:szCs w:val="28"/>
          <w:shd w:val="clear" w:color="auto" w:fill="FFFFFF"/>
        </w:rPr>
        <w:t>, par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image de Dieu a vocation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retourner vers Dieu. Mais q</w:t>
      </w:r>
      <w:r>
        <w:rPr>
          <w:rFonts w:ascii="Times New Roman" w:hAnsi="Times New Roman"/>
          <w:sz w:val="28"/>
          <w:szCs w:val="28"/>
          <w:shd w:val="clear" w:color="auto" w:fill="FFFFFF"/>
        </w:rPr>
        <w:t>u</w:t>
      </w:r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lle </w:t>
      </w:r>
      <w:r>
        <w:rPr>
          <w:rFonts w:ascii="Times New Roman" w:hAnsi="Times New Roman"/>
          <w:sz w:val="28"/>
          <w:szCs w:val="28"/>
          <w:shd w:val="clear" w:color="auto" w:fill="FFFFFF"/>
        </w:rPr>
        <w:t>est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notre relation avec Dieu </w:t>
      </w:r>
      <w:r>
        <w:rPr>
          <w:rFonts w:ascii="Times New Roman" w:hAnsi="Times New Roman"/>
          <w:sz w:val="28"/>
          <w:szCs w:val="28"/>
          <w:shd w:val="clear" w:color="auto" w:fill="FFFFFF"/>
          <w:lang w:val="zh-TW" w:eastAsia="zh-TW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Comment sommes-nous li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cette image de Dieu que nous portons en nous ? Transmettons et rayonnons de cette joie que nous avons dans ce monde qui en a bien besoin.</w:t>
      </w:r>
    </w:p>
    <w:p w:rsidR="00DE1016" w:rsidRDefault="00DE1016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DE1016" w:rsidRDefault="009A5860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 dimanche cl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ture la semaine missionnaire mondiale</w:t>
      </w:r>
      <w:r w:rsidR="00E44E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ainsi l</w:t>
      </w:r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es-ES_tradnl"/>
        </w:rPr>
        <w:t>espe</w:t>
      </w:r>
      <w:proofErr w:type="spellEnd"/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</w:rPr>
        <w:t xml:space="preserve">rance que Paul </w:t>
      </w:r>
      <w:proofErr w:type="spellStart"/>
      <w:r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</w:rPr>
        <w:t>moigne</w:t>
      </w:r>
      <w:proofErr w:type="spellEnd"/>
      <w:r>
        <w:rPr>
          <w:rFonts w:ascii="Times New Roman" w:hAnsi="Times New Roman"/>
          <w:sz w:val="28"/>
          <w:szCs w:val="28"/>
        </w:rPr>
        <w:t xml:space="preserve"> dans la 2e</w:t>
      </w:r>
      <w:r>
        <w:rPr>
          <w:rFonts w:ascii="Times New Roman" w:hAnsi="Times New Roman"/>
          <w:sz w:val="28"/>
          <w:szCs w:val="28"/>
        </w:rPr>
        <w:t>̀</w:t>
      </w:r>
      <w:r>
        <w:rPr>
          <w:rFonts w:ascii="Times New Roman" w:hAnsi="Times New Roman"/>
          <w:sz w:val="28"/>
          <w:szCs w:val="28"/>
        </w:rPr>
        <w:t>me lecture est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actualit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. Ce qui fait la joie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ap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tre</w:t>
      </w:r>
      <w:r w:rsidR="00E44E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est ce qui nourrit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action de gr</w:t>
      </w:r>
      <w:r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ce des messagers de la Bonne Nouvelle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aujourd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hui. </w:t>
      </w:r>
    </w:p>
    <w:p w:rsidR="00DE1016" w:rsidRDefault="009A5860">
      <w:pPr>
        <w:pStyle w:val="Corps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« </w:t>
      </w:r>
      <w:r>
        <w:rPr>
          <w:rFonts w:ascii="Times New Roman" w:hAnsi="Times New Roman"/>
          <w:i/>
          <w:iCs/>
          <w:sz w:val="28"/>
          <w:szCs w:val="28"/>
        </w:rPr>
        <w:t>Sans cesse, nous nous souvenons que votre foi est active, que v</w:t>
      </w:r>
      <w:r>
        <w:rPr>
          <w:rFonts w:ascii="Times New Roman" w:hAnsi="Times New Roman"/>
          <w:i/>
          <w:iCs/>
          <w:sz w:val="28"/>
          <w:szCs w:val="28"/>
        </w:rPr>
        <w:t>otre charit</w:t>
      </w:r>
      <w:r>
        <w:rPr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Fonts w:ascii="Times New Roman" w:hAnsi="Times New Roman"/>
          <w:i/>
          <w:iCs/>
          <w:sz w:val="28"/>
          <w:szCs w:val="28"/>
        </w:rPr>
        <w:t>se donne de la peine, que votre esp</w:t>
      </w:r>
      <w:r>
        <w:rPr>
          <w:rFonts w:ascii="Times New Roman" w:hAnsi="Times New Roman"/>
          <w:i/>
          <w:iCs/>
          <w:sz w:val="28"/>
          <w:szCs w:val="28"/>
        </w:rPr>
        <w:t>é</w:t>
      </w:r>
      <w:r>
        <w:rPr>
          <w:rFonts w:ascii="Times New Roman" w:hAnsi="Times New Roman"/>
          <w:i/>
          <w:iCs/>
          <w:sz w:val="28"/>
          <w:szCs w:val="28"/>
        </w:rPr>
        <w:t>rance tient bon en notre Seigneur J</w:t>
      </w:r>
      <w:r>
        <w:rPr>
          <w:rFonts w:ascii="Times New Roman" w:hAnsi="Times New Roman"/>
          <w:i/>
          <w:iCs/>
          <w:sz w:val="28"/>
          <w:szCs w:val="28"/>
        </w:rPr>
        <w:t>é</w:t>
      </w:r>
      <w:r>
        <w:rPr>
          <w:rFonts w:ascii="Times New Roman" w:hAnsi="Times New Roman"/>
          <w:i/>
          <w:iCs/>
          <w:sz w:val="28"/>
          <w:szCs w:val="28"/>
        </w:rPr>
        <w:t>sus Christ</w:t>
      </w:r>
      <w:r>
        <w:rPr>
          <w:rFonts w:ascii="Times New Roman" w:hAnsi="Times New Roman"/>
          <w:i/>
          <w:iCs/>
          <w:sz w:val="28"/>
          <w:szCs w:val="28"/>
        </w:rPr>
        <w:t> »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DE1016" w:rsidRDefault="00DE1016">
      <w:pPr>
        <w:pStyle w:val="Corps"/>
        <w:rPr>
          <w:rFonts w:ascii="Times New Roman" w:eastAsia="Times New Roman" w:hAnsi="Times New Roman" w:cs="Times New Roman"/>
          <w:sz w:val="16"/>
          <w:szCs w:val="16"/>
        </w:rPr>
      </w:pPr>
    </w:p>
    <w:p w:rsidR="00DE1016" w:rsidRDefault="009A5860">
      <w:pPr>
        <w:pStyle w:val="Corps"/>
      </w:pPr>
      <w:r>
        <w:rPr>
          <w:rFonts w:ascii="Times New Roman" w:hAnsi="Times New Roman"/>
          <w:sz w:val="28"/>
          <w:szCs w:val="28"/>
        </w:rPr>
        <w:t xml:space="preserve">Le Christ compte sur chacun de nous pour </w:t>
      </w:r>
      <w:proofErr w:type="spellStart"/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̂</w:t>
      </w:r>
      <w:r>
        <w:rPr>
          <w:rFonts w:ascii="Times New Roman" w:hAnsi="Times New Roman"/>
          <w:sz w:val="28"/>
          <w:szCs w:val="28"/>
        </w:rPr>
        <w:t>tre</w:t>
      </w:r>
      <w:proofErr w:type="spellEnd"/>
      <w:r>
        <w:rPr>
          <w:rFonts w:ascii="Times New Roman" w:hAnsi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/>
          <w:sz w:val="28"/>
          <w:szCs w:val="28"/>
        </w:rPr>
        <w:t>te</w:t>
      </w:r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</w:rPr>
        <w:t>moins</w:t>
      </w:r>
      <w:proofErr w:type="spellEnd"/>
      <w:r>
        <w:rPr>
          <w:rFonts w:ascii="Times New Roman" w:hAnsi="Times New Roman"/>
          <w:sz w:val="28"/>
          <w:szCs w:val="28"/>
        </w:rPr>
        <w:t xml:space="preserve"> et les messagers de ces paroles de la Vie E</w:t>
      </w:r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  <w:lang w:val="it-IT"/>
        </w:rPr>
        <w:t>ternelle.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 xml:space="preserve">e </w:t>
      </w:r>
      <w:r>
        <w:rPr>
          <w:rFonts w:ascii="Times New Roman" w:hAnsi="Times New Roman"/>
          <w:sz w:val="28"/>
          <w:szCs w:val="28"/>
        </w:rPr>
        <w:t xml:space="preserve">matin </w:t>
      </w:r>
      <w:proofErr w:type="spellStart"/>
      <w:r>
        <w:rPr>
          <w:rFonts w:ascii="Times New Roman" w:hAnsi="Times New Roman"/>
          <w:sz w:val="28"/>
          <w:szCs w:val="28"/>
        </w:rPr>
        <w:t>Je</w:t>
      </w:r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</w:rPr>
        <w:t>sus</w:t>
      </w:r>
      <w:proofErr w:type="spellEnd"/>
      <w:r>
        <w:rPr>
          <w:rFonts w:ascii="Times New Roman" w:hAnsi="Times New Roman"/>
          <w:sz w:val="28"/>
          <w:szCs w:val="28"/>
        </w:rPr>
        <w:t xml:space="preserve"> remet les choses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̀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endroit en nous demandant de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rendre a</w:t>
      </w:r>
      <w:r>
        <w:rPr>
          <w:rFonts w:ascii="Times New Roman" w:hAnsi="Times New Roman"/>
          <w:sz w:val="28"/>
          <w:szCs w:val="28"/>
        </w:rPr>
        <w:t xml:space="preserve">̀ </w:t>
      </w:r>
      <w:r>
        <w:rPr>
          <w:rFonts w:ascii="Times New Roman" w:hAnsi="Times New Roman"/>
          <w:sz w:val="28"/>
          <w:szCs w:val="28"/>
        </w:rPr>
        <w:t>Dieu ce qui est a</w:t>
      </w:r>
      <w:r>
        <w:rPr>
          <w:rFonts w:ascii="Times New Roman" w:hAnsi="Times New Roman"/>
          <w:sz w:val="28"/>
          <w:szCs w:val="28"/>
        </w:rPr>
        <w:t xml:space="preserve">̀ </w:t>
      </w:r>
      <w:r>
        <w:rPr>
          <w:rFonts w:ascii="Times New Roman" w:hAnsi="Times New Roman"/>
          <w:sz w:val="28"/>
          <w:szCs w:val="28"/>
        </w:rPr>
        <w:t xml:space="preserve">Dieu : </w:t>
      </w:r>
      <w:r>
        <w:rPr>
          <w:rFonts w:ascii="Times New Roman" w:hAnsi="Times New Roman"/>
          <w:sz w:val="28"/>
          <w:szCs w:val="28"/>
        </w:rPr>
        <w:t>« </w:t>
      </w:r>
      <w:r>
        <w:rPr>
          <w:rFonts w:ascii="Times New Roman" w:hAnsi="Times New Roman"/>
          <w:sz w:val="28"/>
          <w:szCs w:val="28"/>
        </w:rPr>
        <w:t>r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endre a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̀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Dieu ce qui est a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̀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Dieu, c'est s'ouvrir a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̀ </w:t>
      </w:r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sa volonte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́ </w:t>
      </w:r>
      <w:r>
        <w:rPr>
          <w:rStyle w:val="Aucun"/>
          <w:rFonts w:ascii="Times New Roman" w:hAnsi="Times New Roman"/>
          <w:i/>
          <w:iCs/>
          <w:sz w:val="28"/>
          <w:szCs w:val="28"/>
          <w:lang w:val="en-US"/>
        </w:rPr>
        <w:t xml:space="preserve">et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lang w:val="en-US"/>
        </w:rPr>
        <w:t>coope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́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rer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a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̀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son Royaume de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mise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́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ricorde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, d'amour et de paix.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 » </w:t>
      </w:r>
      <w:r>
        <w:rPr>
          <w:rFonts w:ascii="Times New Roman" w:hAnsi="Times New Roman"/>
          <w:sz w:val="28"/>
          <w:szCs w:val="28"/>
        </w:rPr>
        <w:t>dit le Pape Fran</w:t>
      </w:r>
      <w:r>
        <w:rPr>
          <w:rFonts w:ascii="Times New Roman" w:hAnsi="Times New Roman"/>
          <w:sz w:val="28"/>
          <w:szCs w:val="28"/>
        </w:rPr>
        <w:t>ç</w:t>
      </w:r>
      <w:r>
        <w:rPr>
          <w:rFonts w:ascii="Times New Roman" w:hAnsi="Times New Roman"/>
          <w:sz w:val="28"/>
          <w:szCs w:val="28"/>
        </w:rPr>
        <w:t xml:space="preserve">ois qui nous invite </w:t>
      </w:r>
      <w:r>
        <w:rPr>
          <w:rFonts w:ascii="Times New Roman" w:hAnsi="Times New Roman"/>
          <w:sz w:val="28"/>
          <w:szCs w:val="28"/>
        </w:rPr>
        <w:t>à ê</w:t>
      </w:r>
      <w:r>
        <w:rPr>
          <w:rFonts w:ascii="Times New Roman" w:hAnsi="Times New Roman"/>
          <w:sz w:val="28"/>
          <w:szCs w:val="28"/>
        </w:rPr>
        <w:t xml:space="preserve">tre des disciples-missionnaires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Il faut des hommes de foi, qui par l'exemple de leur vie, montrent le chemin vers la Terre promise et ainsi, tiennent en 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</w:rPr>
        <w:t>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́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veil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 l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’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lang w:val="es-ES_tradnl"/>
        </w:rPr>
        <w:t>espe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</w:rPr>
        <w:t>́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rance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̀ </w:t>
      </w:r>
      <w:r>
        <w:rPr>
          <w:rFonts w:ascii="Times New Roman" w:hAnsi="Times New Roman"/>
          <w:sz w:val="28"/>
          <w:szCs w:val="28"/>
        </w:rPr>
        <w:t xml:space="preserve">l'occasion de cette semaine missionnaire, nous sommes mis devant nos </w:t>
      </w:r>
      <w:proofErr w:type="spellStart"/>
      <w:r>
        <w:rPr>
          <w:rFonts w:ascii="Times New Roman" w:hAnsi="Times New Roman"/>
          <w:sz w:val="28"/>
          <w:szCs w:val="28"/>
        </w:rPr>
        <w:t>resp</w:t>
      </w:r>
      <w:r>
        <w:rPr>
          <w:rFonts w:ascii="Times New Roman" w:hAnsi="Times New Roman"/>
          <w:sz w:val="28"/>
          <w:szCs w:val="28"/>
        </w:rPr>
        <w:t>onsabilite</w:t>
      </w:r>
      <w:proofErr w:type="spellEnd"/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  <w:lang w:val="pt-PT"/>
        </w:rPr>
        <w:t xml:space="preserve">s.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homme est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image de Dieu, le Christ nous veut en </w:t>
      </w:r>
      <w:proofErr w:type="spellStart"/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́</w:t>
      </w:r>
      <w:r>
        <w:rPr>
          <w:rFonts w:ascii="Times New Roman" w:hAnsi="Times New Roman"/>
          <w:sz w:val="28"/>
          <w:szCs w:val="28"/>
        </w:rPr>
        <w:t>tat</w:t>
      </w:r>
      <w:proofErr w:type="spellEnd"/>
      <w:r>
        <w:rPr>
          <w:rFonts w:ascii="Times New Roman" w:hAnsi="Times New Roman"/>
          <w:sz w:val="28"/>
          <w:szCs w:val="28"/>
        </w:rPr>
        <w:t xml:space="preserve"> de mission.</w:t>
      </w:r>
    </w:p>
    <w:sectPr w:rsidR="00DE1016" w:rsidSect="00DE101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860" w:rsidRDefault="009A5860" w:rsidP="00DE1016">
      <w:r>
        <w:separator/>
      </w:r>
    </w:p>
  </w:endnote>
  <w:endnote w:type="continuationSeparator" w:id="0">
    <w:p w:rsidR="009A5860" w:rsidRDefault="009A5860" w:rsidP="00DE1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016" w:rsidRDefault="00DE101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860" w:rsidRDefault="009A5860" w:rsidP="00DE1016">
      <w:r>
        <w:separator/>
      </w:r>
    </w:p>
  </w:footnote>
  <w:footnote w:type="continuationSeparator" w:id="0">
    <w:p w:rsidR="009A5860" w:rsidRDefault="009A5860" w:rsidP="00DE1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016" w:rsidRDefault="00DE101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DE1016"/>
    <w:rsid w:val="009A5860"/>
    <w:rsid w:val="00DE1016"/>
    <w:rsid w:val="00E4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1016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E1016"/>
    <w:rPr>
      <w:u w:val="single"/>
    </w:rPr>
  </w:style>
  <w:style w:type="table" w:customStyle="1" w:styleId="TableNormal">
    <w:name w:val="Table Normal"/>
    <w:rsid w:val="00DE10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DE1016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DE1016"/>
    <w:rPr>
      <w:lang w:val="fr-FR"/>
    </w:rPr>
  </w:style>
  <w:style w:type="paragraph" w:customStyle="1" w:styleId="Pardfaut">
    <w:name w:val="Par défaut"/>
    <w:rsid w:val="00DE1016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3048</Characters>
  <Application>Microsoft Office Word</Application>
  <DocSecurity>0</DocSecurity>
  <Lines>25</Lines>
  <Paragraphs>7</Paragraphs>
  <ScaleCrop>false</ScaleCrop>
  <Company>Microsoft</Company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2020-10-21T19:26:00Z</dcterms:created>
  <dcterms:modified xsi:type="dcterms:W3CDTF">2020-10-21T19:30:00Z</dcterms:modified>
</cp:coreProperties>
</file>