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F9" w:rsidRPr="00A666DB" w:rsidRDefault="00B440DE" w:rsidP="00A666DB">
      <w:pPr>
        <w:pStyle w:val="Titre"/>
      </w:pPr>
      <w:r w:rsidRPr="00A666DB">
        <w:t>Dimanche  25 septembre 2022</w:t>
      </w:r>
    </w:p>
    <w:p w:rsidR="00B440DE" w:rsidRPr="00A666DB" w:rsidRDefault="00B440DE" w:rsidP="00A666DB">
      <w:pPr>
        <w:pStyle w:val="Titre"/>
      </w:pPr>
      <w:r w:rsidRPr="00A666DB">
        <w:t>26° dimanche du TO</w:t>
      </w:r>
    </w:p>
    <w:p w:rsidR="00B440DE" w:rsidRPr="00A666DB" w:rsidRDefault="00B440DE" w:rsidP="00A666DB">
      <w:pPr>
        <w:pStyle w:val="Titre"/>
      </w:pPr>
      <w:r w:rsidRPr="00A666DB">
        <w:t>Paroisse de Mouvaux</w:t>
      </w:r>
    </w:p>
    <w:p w:rsidR="00B440DE" w:rsidRPr="00A666DB" w:rsidRDefault="00B440DE" w:rsidP="00A666DB">
      <w:pPr>
        <w:pStyle w:val="Titre"/>
      </w:pPr>
      <w:r w:rsidRPr="00A666DB">
        <w:t>Journée Mondiale du Migrant et du Réfugié.</w:t>
      </w:r>
    </w:p>
    <w:p w:rsidR="00B440DE" w:rsidRPr="00A666DB" w:rsidRDefault="00B440DE">
      <w:pPr>
        <w:rPr>
          <w:b/>
          <w:sz w:val="32"/>
          <w:szCs w:val="32"/>
        </w:rPr>
      </w:pPr>
    </w:p>
    <w:p w:rsidR="00B440DE" w:rsidRPr="00A666DB" w:rsidRDefault="00B440DE">
      <w:pPr>
        <w:rPr>
          <w:b/>
          <w:sz w:val="32"/>
          <w:szCs w:val="32"/>
        </w:rPr>
      </w:pPr>
      <w:r w:rsidRPr="00A666DB">
        <w:rPr>
          <w:b/>
          <w:sz w:val="32"/>
          <w:szCs w:val="32"/>
        </w:rPr>
        <w:t>Cet évangile de Lazare, nous le connaissons bien, trop peut-être !</w:t>
      </w:r>
    </w:p>
    <w:p w:rsidR="00B440DE" w:rsidRPr="00A666DB" w:rsidRDefault="00B440DE">
      <w:pPr>
        <w:rPr>
          <w:b/>
          <w:sz w:val="32"/>
          <w:szCs w:val="32"/>
        </w:rPr>
      </w:pPr>
      <w:r w:rsidRPr="00A666DB">
        <w:rPr>
          <w:b/>
          <w:sz w:val="32"/>
          <w:szCs w:val="32"/>
        </w:rPr>
        <w:t xml:space="preserve">Deux points ont retenu mon attention. Il y a </w:t>
      </w:r>
      <w:r w:rsidR="00F65564" w:rsidRPr="00A666DB">
        <w:rPr>
          <w:b/>
          <w:sz w:val="32"/>
          <w:szCs w:val="32"/>
        </w:rPr>
        <w:t xml:space="preserve">tout d’abord </w:t>
      </w:r>
      <w:r w:rsidRPr="00A666DB">
        <w:rPr>
          <w:b/>
          <w:sz w:val="32"/>
          <w:szCs w:val="32"/>
        </w:rPr>
        <w:t xml:space="preserve">l’attitude indifférente et dénuée de toute bienveillance </w:t>
      </w:r>
      <w:r w:rsidR="00F65564" w:rsidRPr="00A666DB">
        <w:rPr>
          <w:b/>
          <w:sz w:val="32"/>
          <w:szCs w:val="32"/>
        </w:rPr>
        <w:t xml:space="preserve">de ce riche </w:t>
      </w:r>
      <w:r w:rsidRPr="00A666DB">
        <w:rPr>
          <w:b/>
          <w:sz w:val="32"/>
          <w:szCs w:val="32"/>
        </w:rPr>
        <w:t>pour ce pauvre Lazare, mais ce qui m’a particulièrement choquée c’</w:t>
      </w:r>
      <w:r w:rsidR="00F65564" w:rsidRPr="00A666DB">
        <w:rPr>
          <w:b/>
          <w:sz w:val="32"/>
          <w:szCs w:val="32"/>
        </w:rPr>
        <w:t xml:space="preserve">est qu’ alors </w:t>
      </w:r>
      <w:r w:rsidRPr="00A666DB">
        <w:rPr>
          <w:b/>
          <w:sz w:val="32"/>
          <w:szCs w:val="32"/>
        </w:rPr>
        <w:t>qu</w:t>
      </w:r>
      <w:r w:rsidR="00F65564" w:rsidRPr="00A666DB">
        <w:rPr>
          <w:b/>
          <w:sz w:val="32"/>
          <w:szCs w:val="32"/>
        </w:rPr>
        <w:t>’</w:t>
      </w:r>
      <w:r w:rsidRPr="00A666DB">
        <w:rPr>
          <w:b/>
          <w:sz w:val="32"/>
          <w:szCs w:val="32"/>
        </w:rPr>
        <w:t>i</w:t>
      </w:r>
      <w:r w:rsidR="00F65564" w:rsidRPr="00A666DB">
        <w:rPr>
          <w:b/>
          <w:sz w:val="32"/>
          <w:szCs w:val="32"/>
        </w:rPr>
        <w:t>l</w:t>
      </w:r>
      <w:r w:rsidRPr="00A666DB">
        <w:rPr>
          <w:b/>
          <w:sz w:val="32"/>
          <w:szCs w:val="32"/>
        </w:rPr>
        <w:t xml:space="preserve"> subit les affres de l</w:t>
      </w:r>
      <w:r w:rsidR="003E11E6" w:rsidRPr="00A666DB">
        <w:rPr>
          <w:b/>
          <w:sz w:val="32"/>
          <w:szCs w:val="32"/>
        </w:rPr>
        <w:t>a fournaise</w:t>
      </w:r>
      <w:r w:rsidRPr="00A666DB">
        <w:rPr>
          <w:b/>
          <w:sz w:val="32"/>
          <w:szCs w:val="32"/>
        </w:rPr>
        <w:t>,</w:t>
      </w:r>
      <w:r w:rsidR="00F65564" w:rsidRPr="00A666DB">
        <w:rPr>
          <w:b/>
          <w:sz w:val="32"/>
          <w:szCs w:val="32"/>
        </w:rPr>
        <w:t xml:space="preserve"> il</w:t>
      </w:r>
      <w:r w:rsidRPr="00A666DB">
        <w:rPr>
          <w:b/>
          <w:sz w:val="32"/>
          <w:szCs w:val="32"/>
        </w:rPr>
        <w:t xml:space="preserve"> n’éprouve </w:t>
      </w:r>
      <w:r w:rsidR="00F65564" w:rsidRPr="00A666DB">
        <w:rPr>
          <w:b/>
          <w:sz w:val="32"/>
          <w:szCs w:val="32"/>
        </w:rPr>
        <w:t xml:space="preserve">pas </w:t>
      </w:r>
      <w:r w:rsidRPr="00A666DB">
        <w:rPr>
          <w:b/>
          <w:sz w:val="32"/>
          <w:szCs w:val="32"/>
        </w:rPr>
        <w:t>le moindre regret sur son attitu</w:t>
      </w:r>
      <w:r w:rsidR="00F65564" w:rsidRPr="00A666DB">
        <w:rPr>
          <w:b/>
          <w:sz w:val="32"/>
          <w:szCs w:val="32"/>
        </w:rPr>
        <w:t>de antérieure</w:t>
      </w:r>
      <w:r w:rsidRPr="00A666DB">
        <w:rPr>
          <w:b/>
          <w:sz w:val="32"/>
          <w:szCs w:val="32"/>
        </w:rPr>
        <w:t xml:space="preserve"> et reste tout aussi indifférent sur </w:t>
      </w:r>
      <w:r w:rsidR="00F65564" w:rsidRPr="00A666DB">
        <w:rPr>
          <w:b/>
          <w:sz w:val="32"/>
          <w:szCs w:val="32"/>
        </w:rPr>
        <w:t xml:space="preserve">le sort </w:t>
      </w:r>
      <w:r w:rsidRPr="00A666DB">
        <w:rPr>
          <w:b/>
          <w:sz w:val="32"/>
          <w:szCs w:val="32"/>
        </w:rPr>
        <w:t>ce malheureux. Seul lui importe que ses proches ne subissent pas le</w:t>
      </w:r>
      <w:r w:rsidR="00F65564" w:rsidRPr="00A666DB">
        <w:rPr>
          <w:b/>
          <w:sz w:val="32"/>
          <w:szCs w:val="32"/>
        </w:rPr>
        <w:t>s</w:t>
      </w:r>
      <w:r w:rsidRPr="00A666DB">
        <w:rPr>
          <w:b/>
          <w:sz w:val="32"/>
          <w:szCs w:val="32"/>
        </w:rPr>
        <w:t xml:space="preserve"> même</w:t>
      </w:r>
      <w:r w:rsidR="00F65564" w:rsidRPr="00A666DB">
        <w:rPr>
          <w:b/>
          <w:sz w:val="32"/>
          <w:szCs w:val="32"/>
        </w:rPr>
        <w:t>s sévices</w:t>
      </w:r>
      <w:r w:rsidR="003E11E6" w:rsidRPr="00A666DB">
        <w:rPr>
          <w:b/>
          <w:sz w:val="32"/>
          <w:szCs w:val="32"/>
        </w:rPr>
        <w:t xml:space="preserve"> que lui</w:t>
      </w:r>
      <w:r w:rsidR="003C7B39" w:rsidRPr="00A666DB">
        <w:rPr>
          <w:b/>
          <w:sz w:val="32"/>
          <w:szCs w:val="32"/>
        </w:rPr>
        <w:t> ;</w:t>
      </w:r>
      <w:r w:rsidR="003E11E6" w:rsidRPr="00A666DB">
        <w:rPr>
          <w:b/>
          <w:sz w:val="32"/>
          <w:szCs w:val="32"/>
        </w:rPr>
        <w:t xml:space="preserve"> il veut </w:t>
      </w:r>
      <w:r w:rsidRPr="00A666DB">
        <w:rPr>
          <w:b/>
          <w:sz w:val="32"/>
          <w:szCs w:val="32"/>
        </w:rPr>
        <w:t xml:space="preserve"> donc les avertir. Il y a</w:t>
      </w:r>
      <w:r w:rsidR="003C7B39" w:rsidRPr="00A666DB">
        <w:rPr>
          <w:b/>
          <w:sz w:val="32"/>
          <w:szCs w:val="32"/>
        </w:rPr>
        <w:t xml:space="preserve"> là</w:t>
      </w:r>
      <w:r w:rsidRPr="00A666DB">
        <w:rPr>
          <w:b/>
          <w:sz w:val="32"/>
          <w:szCs w:val="32"/>
        </w:rPr>
        <w:t xml:space="preserve"> une forme d’aveugl</w:t>
      </w:r>
      <w:r w:rsidR="003C7B39" w:rsidRPr="00A666DB">
        <w:rPr>
          <w:b/>
          <w:sz w:val="32"/>
          <w:szCs w:val="32"/>
        </w:rPr>
        <w:t>ement particulièrement intolérable</w:t>
      </w:r>
      <w:r w:rsidRPr="00A666DB">
        <w:rPr>
          <w:b/>
          <w:sz w:val="32"/>
          <w:szCs w:val="32"/>
        </w:rPr>
        <w:t> !</w:t>
      </w:r>
    </w:p>
    <w:p w:rsidR="003E11E6" w:rsidRPr="00A666DB" w:rsidRDefault="003E11E6">
      <w:pPr>
        <w:rPr>
          <w:b/>
          <w:sz w:val="32"/>
          <w:szCs w:val="32"/>
        </w:rPr>
      </w:pPr>
      <w:r w:rsidRPr="00A666DB">
        <w:rPr>
          <w:b/>
          <w:sz w:val="32"/>
          <w:szCs w:val="32"/>
        </w:rPr>
        <w:t>Et nous, que vaut notre vie fraternelle ? Les textes de ce jour sont dans la ligne de tant d’autres passages de la Bible où résonne la question : « Qu’as-tu fait de ton frère ? »</w:t>
      </w:r>
      <w:r w:rsidR="003C7B39" w:rsidRPr="00A666DB">
        <w:rPr>
          <w:b/>
          <w:sz w:val="32"/>
          <w:szCs w:val="32"/>
        </w:rPr>
        <w:t xml:space="preserve"> </w:t>
      </w:r>
      <w:r w:rsidRPr="00A666DB">
        <w:rPr>
          <w:b/>
          <w:sz w:val="32"/>
          <w:szCs w:val="32"/>
        </w:rPr>
        <w:t>(</w:t>
      </w:r>
      <w:proofErr w:type="spellStart"/>
      <w:r w:rsidRPr="00A666DB">
        <w:rPr>
          <w:b/>
          <w:sz w:val="32"/>
          <w:szCs w:val="32"/>
        </w:rPr>
        <w:t>cf</w:t>
      </w:r>
      <w:proofErr w:type="spellEnd"/>
      <w:r w:rsidRPr="00A666DB">
        <w:rPr>
          <w:b/>
          <w:sz w:val="32"/>
          <w:szCs w:val="32"/>
        </w:rPr>
        <w:t xml:space="preserve"> </w:t>
      </w:r>
      <w:proofErr w:type="spellStart"/>
      <w:r w:rsidRPr="00A666DB">
        <w:rPr>
          <w:b/>
          <w:sz w:val="32"/>
          <w:szCs w:val="32"/>
        </w:rPr>
        <w:t>Gn</w:t>
      </w:r>
      <w:proofErr w:type="spellEnd"/>
      <w:r w:rsidRPr="00A666DB">
        <w:rPr>
          <w:b/>
          <w:sz w:val="32"/>
          <w:szCs w:val="32"/>
        </w:rPr>
        <w:t xml:space="preserve"> 4,10). Question d’autant plus fondamentale que celles</w:t>
      </w:r>
      <w:r w:rsidR="007A1A64" w:rsidRPr="00A666DB">
        <w:rPr>
          <w:b/>
          <w:sz w:val="32"/>
          <w:szCs w:val="32"/>
        </w:rPr>
        <w:t xml:space="preserve"> </w:t>
      </w:r>
      <w:r w:rsidRPr="00A666DB">
        <w:rPr>
          <w:b/>
          <w:sz w:val="32"/>
          <w:szCs w:val="32"/>
        </w:rPr>
        <w:t>et ceux qui m’</w:t>
      </w:r>
      <w:r w:rsidR="007A1A64" w:rsidRPr="00A666DB">
        <w:rPr>
          <w:b/>
          <w:sz w:val="32"/>
          <w:szCs w:val="32"/>
        </w:rPr>
        <w:t>entourent chaque jour sont le chemin qui mène à Dieu, le lieu même de la rencontre avec Lui.</w:t>
      </w:r>
      <w:r w:rsidR="0099631D" w:rsidRPr="00A666DB">
        <w:rPr>
          <w:b/>
          <w:sz w:val="32"/>
          <w:szCs w:val="32"/>
        </w:rPr>
        <w:t xml:space="preserve"> Il</w:t>
      </w:r>
      <w:r w:rsidR="007A1A64" w:rsidRPr="00A666DB">
        <w:rPr>
          <w:b/>
          <w:sz w:val="32"/>
          <w:szCs w:val="32"/>
        </w:rPr>
        <w:t xml:space="preserve"> n’y en a pas d’autre.</w:t>
      </w:r>
    </w:p>
    <w:p w:rsidR="007A1A64" w:rsidRPr="00A666DB" w:rsidRDefault="007A1A64">
      <w:pPr>
        <w:rPr>
          <w:b/>
          <w:sz w:val="32"/>
          <w:szCs w:val="32"/>
        </w:rPr>
      </w:pPr>
      <w:r w:rsidRPr="00A666DB">
        <w:rPr>
          <w:b/>
          <w:sz w:val="32"/>
          <w:szCs w:val="32"/>
        </w:rPr>
        <w:t xml:space="preserve">En cette 108° Journée Mondiale du Migrant et du Réfugié, le Pape François nous place d’emblée dans la perspective de la construction du Royaume de Dieu. Ce royaume n’est pas encore achevé, mais il germe chez ceux qui ont accueilli le salut. Cette cité « cité aux </w:t>
      </w:r>
      <w:r w:rsidRPr="00A666DB">
        <w:rPr>
          <w:b/>
          <w:sz w:val="32"/>
          <w:szCs w:val="32"/>
        </w:rPr>
        <w:lastRenderedPageBreak/>
        <w:t>fondements solides, dont l’architecte et le bâtisseur est Dieu lui-même (HE 11,10) » demande de notre part une conversion personnelle pour construire un avenir qui corresponde davantage au projet de Dieu :</w:t>
      </w:r>
      <w:r w:rsidR="00412AF3" w:rsidRPr="00A666DB">
        <w:rPr>
          <w:b/>
          <w:sz w:val="32"/>
          <w:szCs w:val="32"/>
        </w:rPr>
        <w:t xml:space="preserve"> un monde où tous puiss</w:t>
      </w:r>
      <w:r w:rsidRPr="00A666DB">
        <w:rPr>
          <w:b/>
          <w:sz w:val="32"/>
          <w:szCs w:val="32"/>
        </w:rPr>
        <w:t>e</w:t>
      </w:r>
      <w:r w:rsidR="003E4F4E" w:rsidRPr="00A666DB">
        <w:rPr>
          <w:b/>
          <w:sz w:val="32"/>
          <w:szCs w:val="32"/>
        </w:rPr>
        <w:t>nt</w:t>
      </w:r>
      <w:r w:rsidRPr="00A666DB">
        <w:rPr>
          <w:b/>
          <w:sz w:val="32"/>
          <w:szCs w:val="32"/>
        </w:rPr>
        <w:t xml:space="preserve"> vivre en paix et avec dignité.</w:t>
      </w:r>
    </w:p>
    <w:p w:rsidR="007A1A64" w:rsidRPr="00A666DB" w:rsidRDefault="007A1A64">
      <w:pPr>
        <w:rPr>
          <w:b/>
          <w:sz w:val="32"/>
          <w:szCs w:val="32"/>
        </w:rPr>
      </w:pPr>
      <w:r w:rsidRPr="00A666DB">
        <w:rPr>
          <w:b/>
          <w:sz w:val="32"/>
          <w:szCs w:val="32"/>
        </w:rPr>
        <w:t>Personne ne doit être exclu. En particulier les personnes en situation de pauvreté, dont beaucoup sont migrants, réfugiés</w:t>
      </w:r>
      <w:r w:rsidR="00412AF3" w:rsidRPr="00A666DB">
        <w:rPr>
          <w:b/>
          <w:sz w:val="32"/>
          <w:szCs w:val="32"/>
        </w:rPr>
        <w:t xml:space="preserve">, déplacés. La construction du Royaume de Dieu se fait avec eux, car sans eux, ce ne serait </w:t>
      </w:r>
      <w:r w:rsidR="003E4F4E" w:rsidRPr="00A666DB">
        <w:rPr>
          <w:b/>
          <w:sz w:val="32"/>
          <w:szCs w:val="32"/>
        </w:rPr>
        <w:t>pas le Royaume que Dieu veut. (M</w:t>
      </w:r>
      <w:r w:rsidR="00412AF3" w:rsidRPr="00A666DB">
        <w:rPr>
          <w:b/>
          <w:sz w:val="32"/>
          <w:szCs w:val="32"/>
        </w:rPr>
        <w:t>t</w:t>
      </w:r>
      <w:r w:rsidR="003E4F4E" w:rsidRPr="00A666DB">
        <w:rPr>
          <w:b/>
          <w:sz w:val="32"/>
          <w:szCs w:val="32"/>
        </w:rPr>
        <w:t xml:space="preserve"> </w:t>
      </w:r>
      <w:r w:rsidR="00412AF3" w:rsidRPr="00A666DB">
        <w:rPr>
          <w:b/>
          <w:sz w:val="32"/>
          <w:szCs w:val="32"/>
        </w:rPr>
        <w:t>25, 34-36).</w:t>
      </w:r>
    </w:p>
    <w:p w:rsidR="00412AF3" w:rsidRPr="00A666DB" w:rsidRDefault="00412AF3">
      <w:pPr>
        <w:rPr>
          <w:b/>
          <w:sz w:val="32"/>
          <w:szCs w:val="32"/>
        </w:rPr>
      </w:pPr>
      <w:r w:rsidRPr="00A666DB">
        <w:rPr>
          <w:b/>
          <w:sz w:val="32"/>
          <w:szCs w:val="32"/>
        </w:rPr>
        <w:t>La vision prophétique d’Isaïe (Is 60) nous aide à appréhender les étrangers non pas comme des envahisseurs ou des destructeurs, mais comme des ouvriers volontaires qui viennent construire les murs de la Nouvelle Jérusalem.</w:t>
      </w:r>
    </w:p>
    <w:p w:rsidR="00412AF3" w:rsidRPr="00A666DB" w:rsidRDefault="00412AF3">
      <w:pPr>
        <w:rPr>
          <w:b/>
          <w:sz w:val="32"/>
          <w:szCs w:val="32"/>
        </w:rPr>
      </w:pPr>
      <w:r w:rsidRPr="00A666DB">
        <w:rPr>
          <w:b/>
          <w:sz w:val="32"/>
          <w:szCs w:val="32"/>
        </w:rPr>
        <w:t>Isaïe présente même l’arrivée d’étrangers comme source d’enrichissement. Dans les années passées, la contribution des étrangers et des réfugiés a été fondamentale pour la croissance sociale et économique de nos sociétés. C’est encore le cas aujourd’hui. Leur volonté de s’</w:t>
      </w:r>
      <w:r w:rsidR="003E4F4E" w:rsidRPr="00A666DB">
        <w:rPr>
          <w:b/>
          <w:sz w:val="32"/>
          <w:szCs w:val="32"/>
        </w:rPr>
        <w:t>intégrer</w:t>
      </w:r>
      <w:r w:rsidRPr="00A666DB">
        <w:rPr>
          <w:b/>
          <w:sz w:val="32"/>
          <w:szCs w:val="32"/>
        </w:rPr>
        <w:t xml:space="preserve"> par le travail, et leurs compétences pourraient être bien plus </w:t>
      </w:r>
      <w:r w:rsidR="003C7B39" w:rsidRPr="00A666DB">
        <w:rPr>
          <w:b/>
          <w:sz w:val="32"/>
          <w:szCs w:val="32"/>
        </w:rPr>
        <w:t>importante</w:t>
      </w:r>
      <w:r w:rsidRPr="00A666DB">
        <w:rPr>
          <w:b/>
          <w:sz w:val="32"/>
          <w:szCs w:val="32"/>
        </w:rPr>
        <w:t xml:space="preserve"> si elles étaient valorisées et soutenues. Il y a là un potentiel énorme.</w:t>
      </w:r>
    </w:p>
    <w:p w:rsidR="00412AF3" w:rsidRPr="00A666DB" w:rsidRDefault="00412AF3">
      <w:pPr>
        <w:rPr>
          <w:b/>
          <w:sz w:val="32"/>
          <w:szCs w:val="32"/>
        </w:rPr>
      </w:pPr>
      <w:r w:rsidRPr="00A666DB">
        <w:rPr>
          <w:b/>
          <w:sz w:val="32"/>
          <w:szCs w:val="32"/>
        </w:rPr>
        <w:t>Cela suppose de prendre des temps de connaissance mutuelle, de dialogue, de partage d’amitié. Les migrants et réfugiés qui arrivent chez nous</w:t>
      </w:r>
      <w:r w:rsidR="00100E2E" w:rsidRPr="00A666DB">
        <w:rPr>
          <w:b/>
          <w:sz w:val="32"/>
          <w:szCs w:val="32"/>
        </w:rPr>
        <w:t xml:space="preserve"> ont subi des violences de tout ordre, soit dans leur pays d’origine, soit le long du trajet. Ils ont besoin de se reconstruire par une écoute bienveillante, avant de pouvoir prendre pied dans notre pays.</w:t>
      </w:r>
    </w:p>
    <w:p w:rsidR="00100E2E" w:rsidRPr="00A666DB" w:rsidRDefault="00100E2E">
      <w:pPr>
        <w:rPr>
          <w:b/>
          <w:sz w:val="32"/>
          <w:szCs w:val="32"/>
        </w:rPr>
      </w:pPr>
      <w:r w:rsidRPr="00A666DB">
        <w:rPr>
          <w:b/>
          <w:sz w:val="32"/>
          <w:szCs w:val="32"/>
        </w:rPr>
        <w:t xml:space="preserve">Isaïe prophétise encore : « On tiendra tes portes ouvertes(…) afin qu’on fasse entrer chez toi les richesses des nations. » Grâce aux migrants et aux réfugiés, nous avons une opportunité de croissance </w:t>
      </w:r>
      <w:r w:rsidRPr="00A666DB">
        <w:rPr>
          <w:b/>
          <w:sz w:val="32"/>
          <w:szCs w:val="32"/>
        </w:rPr>
        <w:lastRenderedPageBreak/>
        <w:t>culturelle et spirituelle. Nous avons la possibilité de mieux connaitre le monde et la beauté de sa diversité. Nous découvrons aussi la richesse contenue dans des religions et des spiritualités qui nous sont inconnues ; cela nous pousse à approfondir nos propres convictions.</w:t>
      </w:r>
    </w:p>
    <w:p w:rsidR="00100E2E" w:rsidRPr="00A666DB" w:rsidRDefault="00100E2E">
      <w:pPr>
        <w:rPr>
          <w:b/>
          <w:sz w:val="32"/>
          <w:szCs w:val="32"/>
        </w:rPr>
      </w:pPr>
      <w:r w:rsidRPr="00A666DB">
        <w:rPr>
          <w:b/>
          <w:sz w:val="32"/>
          <w:szCs w:val="32"/>
        </w:rPr>
        <w:t>L’arrivée de migrants et de réfugiés catholiques est une cha</w:t>
      </w:r>
      <w:r w:rsidR="00C41EE7" w:rsidRPr="00A666DB">
        <w:rPr>
          <w:b/>
          <w:sz w:val="32"/>
          <w:szCs w:val="32"/>
        </w:rPr>
        <w:t>nce pour notre Eglise. Elle off</w:t>
      </w:r>
      <w:r w:rsidRPr="00A666DB">
        <w:rPr>
          <w:b/>
          <w:sz w:val="32"/>
          <w:szCs w:val="32"/>
        </w:rPr>
        <w:t>re une nouvelle én</w:t>
      </w:r>
      <w:r w:rsidR="00C41EE7" w:rsidRPr="00A666DB">
        <w:rPr>
          <w:b/>
          <w:sz w:val="32"/>
          <w:szCs w:val="32"/>
        </w:rPr>
        <w:t xml:space="preserve">ergie à la vie ecclésiale des </w:t>
      </w:r>
      <w:r w:rsidRPr="00A666DB">
        <w:rPr>
          <w:b/>
          <w:sz w:val="32"/>
          <w:szCs w:val="32"/>
        </w:rPr>
        <w:t xml:space="preserve"> communaut</w:t>
      </w:r>
      <w:r w:rsidR="00C41EE7" w:rsidRPr="00A666DB">
        <w:rPr>
          <w:b/>
          <w:sz w:val="32"/>
          <w:szCs w:val="32"/>
        </w:rPr>
        <w:t>és qui les accueillent. D’abord en mobilisan</w:t>
      </w:r>
      <w:r w:rsidR="003E4F4E" w:rsidRPr="00A666DB">
        <w:rPr>
          <w:b/>
          <w:sz w:val="32"/>
          <w:szCs w:val="32"/>
        </w:rPr>
        <w:t>t</w:t>
      </w:r>
      <w:r w:rsidR="00C41EE7" w:rsidRPr="00A666DB">
        <w:rPr>
          <w:b/>
          <w:sz w:val="32"/>
          <w:szCs w:val="32"/>
        </w:rPr>
        <w:t xml:space="preserve"> des énergies pour les accueillir, accompagner et tisser des liens. Ensuite en accueillant des expressions de la foi dynamiques, revitalisantes ; en vivant en communauté des célébrations vibrantes, avec différentes expressions de foi et de dévotion. C’est une occasion privilégiée de vivre la catholicité du Peuple de Dieu.</w:t>
      </w:r>
    </w:p>
    <w:p w:rsidR="00C41EE7" w:rsidRPr="00A666DB" w:rsidRDefault="00C41EE7">
      <w:pPr>
        <w:rPr>
          <w:b/>
          <w:sz w:val="32"/>
          <w:szCs w:val="32"/>
        </w:rPr>
      </w:pPr>
      <w:r w:rsidRPr="00A666DB">
        <w:rPr>
          <w:b/>
          <w:sz w:val="32"/>
          <w:szCs w:val="32"/>
        </w:rPr>
        <w:t>Nous tous, les jeunes en particulier, si nous voulons coopérer avec notre Père céleste pour construire l’avenir, faisons-le ensemble avec nos frères migrants et réfugiés, dès aujourd’hui. Car l’avenir commence aujourd’hui.</w:t>
      </w:r>
    </w:p>
    <w:p w:rsidR="00C41EE7" w:rsidRPr="00A666DB" w:rsidRDefault="00C41EE7">
      <w:pPr>
        <w:rPr>
          <w:b/>
          <w:sz w:val="32"/>
          <w:szCs w:val="32"/>
        </w:rPr>
      </w:pPr>
      <w:r w:rsidRPr="00A666DB">
        <w:rPr>
          <w:b/>
          <w:sz w:val="32"/>
          <w:szCs w:val="32"/>
        </w:rPr>
        <w:t>A nous de prendre aujourd’hui les bonnes décisions pour que le projet de Dieu du Royaume de justice, de fraternité et de paix arrive.</w:t>
      </w:r>
    </w:p>
    <w:p w:rsidR="00A666DB" w:rsidRPr="00A666DB" w:rsidRDefault="00A666DB">
      <w:pPr>
        <w:rPr>
          <w:b/>
          <w:sz w:val="32"/>
          <w:szCs w:val="32"/>
        </w:rPr>
      </w:pPr>
    </w:p>
    <w:p w:rsidR="00A666DB" w:rsidRPr="00A666DB" w:rsidRDefault="00A666DB">
      <w:pPr>
        <w:rPr>
          <w:b/>
          <w:sz w:val="32"/>
          <w:szCs w:val="32"/>
        </w:rPr>
      </w:pPr>
      <w:r w:rsidRPr="00A666DB">
        <w:rPr>
          <w:b/>
          <w:sz w:val="32"/>
          <w:szCs w:val="32"/>
        </w:rPr>
        <w:t>Francis MERCKAERT</w:t>
      </w:r>
    </w:p>
    <w:p w:rsidR="00A666DB" w:rsidRPr="00A666DB" w:rsidRDefault="00A666DB">
      <w:pPr>
        <w:rPr>
          <w:b/>
          <w:sz w:val="32"/>
          <w:szCs w:val="32"/>
        </w:rPr>
      </w:pPr>
      <w:r w:rsidRPr="00A666DB">
        <w:rPr>
          <w:b/>
          <w:sz w:val="32"/>
          <w:szCs w:val="32"/>
        </w:rPr>
        <w:t>Diacre</w:t>
      </w:r>
    </w:p>
    <w:p w:rsidR="003C7B39" w:rsidRPr="00A666DB" w:rsidRDefault="003C7B39">
      <w:pPr>
        <w:rPr>
          <w:b/>
          <w:sz w:val="32"/>
          <w:szCs w:val="32"/>
        </w:rPr>
      </w:pPr>
    </w:p>
    <w:p w:rsidR="00A666DB" w:rsidRPr="00A666DB" w:rsidRDefault="00A666DB">
      <w:pPr>
        <w:rPr>
          <w:b/>
          <w:sz w:val="32"/>
          <w:szCs w:val="32"/>
        </w:rPr>
      </w:pPr>
    </w:p>
    <w:p w:rsidR="00A666DB" w:rsidRPr="00A666DB" w:rsidRDefault="00A666DB">
      <w:pPr>
        <w:rPr>
          <w:b/>
          <w:sz w:val="32"/>
          <w:szCs w:val="32"/>
        </w:rPr>
      </w:pPr>
    </w:p>
    <w:p w:rsidR="00B440DE" w:rsidRPr="00A666DB" w:rsidRDefault="00B440DE">
      <w:pPr>
        <w:rPr>
          <w:b/>
          <w:sz w:val="32"/>
          <w:szCs w:val="32"/>
        </w:rPr>
      </w:pPr>
      <w:bookmarkStart w:id="0" w:name="_GoBack"/>
      <w:bookmarkEnd w:id="0"/>
    </w:p>
    <w:sectPr w:rsidR="00B440DE" w:rsidRPr="00A66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186"/>
    <w:multiLevelType w:val="multilevel"/>
    <w:tmpl w:val="D6D2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BC00E8"/>
    <w:multiLevelType w:val="hybridMultilevel"/>
    <w:tmpl w:val="C80052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46AF5F40"/>
    <w:multiLevelType w:val="hybridMultilevel"/>
    <w:tmpl w:val="2042C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DE"/>
    <w:rsid w:val="000E746A"/>
    <w:rsid w:val="00100E2E"/>
    <w:rsid w:val="0023248D"/>
    <w:rsid w:val="00235AF9"/>
    <w:rsid w:val="002A7475"/>
    <w:rsid w:val="002B44E1"/>
    <w:rsid w:val="002E61DA"/>
    <w:rsid w:val="003C7B39"/>
    <w:rsid w:val="003E11E6"/>
    <w:rsid w:val="003E4F4E"/>
    <w:rsid w:val="00412AF3"/>
    <w:rsid w:val="004A5527"/>
    <w:rsid w:val="0059269B"/>
    <w:rsid w:val="005F7796"/>
    <w:rsid w:val="00720E77"/>
    <w:rsid w:val="007A1A64"/>
    <w:rsid w:val="0099631D"/>
    <w:rsid w:val="00A666DB"/>
    <w:rsid w:val="00AD6054"/>
    <w:rsid w:val="00AE6237"/>
    <w:rsid w:val="00B053C3"/>
    <w:rsid w:val="00B440DE"/>
    <w:rsid w:val="00B77B58"/>
    <w:rsid w:val="00C41EE7"/>
    <w:rsid w:val="00CB0B8E"/>
    <w:rsid w:val="00CB4167"/>
    <w:rsid w:val="00D3671F"/>
    <w:rsid w:val="00F65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66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53C3"/>
    <w:pPr>
      <w:ind w:left="720"/>
      <w:contextualSpacing/>
    </w:pPr>
  </w:style>
  <w:style w:type="character" w:styleId="Lienhypertexte">
    <w:name w:val="Hyperlink"/>
    <w:basedOn w:val="Policepardfaut"/>
    <w:uiPriority w:val="99"/>
    <w:unhideWhenUsed/>
    <w:rsid w:val="00720E77"/>
    <w:rPr>
      <w:color w:val="0000FF" w:themeColor="hyperlink"/>
      <w:u w:val="single"/>
    </w:rPr>
  </w:style>
  <w:style w:type="paragraph" w:styleId="Textedebulles">
    <w:name w:val="Balloon Text"/>
    <w:basedOn w:val="Normal"/>
    <w:link w:val="TextedebullesCar"/>
    <w:uiPriority w:val="99"/>
    <w:semiHidden/>
    <w:unhideWhenUsed/>
    <w:rsid w:val="00720E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E77"/>
    <w:rPr>
      <w:rFonts w:ascii="Tahoma" w:hAnsi="Tahoma" w:cs="Tahoma"/>
      <w:sz w:val="16"/>
      <w:szCs w:val="16"/>
    </w:rPr>
  </w:style>
  <w:style w:type="character" w:customStyle="1" w:styleId="Titre1Car">
    <w:name w:val="Titre 1 Car"/>
    <w:basedOn w:val="Policepardfaut"/>
    <w:link w:val="Titre1"/>
    <w:uiPriority w:val="9"/>
    <w:rsid w:val="00A666DB"/>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A666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666D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66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53C3"/>
    <w:pPr>
      <w:ind w:left="720"/>
      <w:contextualSpacing/>
    </w:pPr>
  </w:style>
  <w:style w:type="character" w:styleId="Lienhypertexte">
    <w:name w:val="Hyperlink"/>
    <w:basedOn w:val="Policepardfaut"/>
    <w:uiPriority w:val="99"/>
    <w:unhideWhenUsed/>
    <w:rsid w:val="00720E77"/>
    <w:rPr>
      <w:color w:val="0000FF" w:themeColor="hyperlink"/>
      <w:u w:val="single"/>
    </w:rPr>
  </w:style>
  <w:style w:type="paragraph" w:styleId="Textedebulles">
    <w:name w:val="Balloon Text"/>
    <w:basedOn w:val="Normal"/>
    <w:link w:val="TextedebullesCar"/>
    <w:uiPriority w:val="99"/>
    <w:semiHidden/>
    <w:unhideWhenUsed/>
    <w:rsid w:val="00720E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E77"/>
    <w:rPr>
      <w:rFonts w:ascii="Tahoma" w:hAnsi="Tahoma" w:cs="Tahoma"/>
      <w:sz w:val="16"/>
      <w:szCs w:val="16"/>
    </w:rPr>
  </w:style>
  <w:style w:type="character" w:customStyle="1" w:styleId="Titre1Car">
    <w:name w:val="Titre 1 Car"/>
    <w:basedOn w:val="Policepardfaut"/>
    <w:link w:val="Titre1"/>
    <w:uiPriority w:val="9"/>
    <w:rsid w:val="00A666DB"/>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A666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666D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42341">
      <w:bodyDiv w:val="1"/>
      <w:marLeft w:val="0"/>
      <w:marRight w:val="0"/>
      <w:marTop w:val="0"/>
      <w:marBottom w:val="0"/>
      <w:divBdr>
        <w:top w:val="none" w:sz="0" w:space="0" w:color="auto"/>
        <w:left w:val="none" w:sz="0" w:space="0" w:color="auto"/>
        <w:bottom w:val="none" w:sz="0" w:space="0" w:color="auto"/>
        <w:right w:val="none" w:sz="0" w:space="0" w:color="auto"/>
      </w:divBdr>
      <w:divsChild>
        <w:div w:id="292293863">
          <w:marLeft w:val="0"/>
          <w:marRight w:val="0"/>
          <w:marTop w:val="0"/>
          <w:marBottom w:val="0"/>
          <w:divBdr>
            <w:top w:val="none" w:sz="0" w:space="0" w:color="auto"/>
            <w:left w:val="none" w:sz="0" w:space="0" w:color="auto"/>
            <w:bottom w:val="none" w:sz="0" w:space="0" w:color="auto"/>
            <w:right w:val="none" w:sz="0" w:space="0" w:color="auto"/>
          </w:divBdr>
          <w:divsChild>
            <w:div w:id="982003472">
              <w:marLeft w:val="0"/>
              <w:marRight w:val="0"/>
              <w:marTop w:val="0"/>
              <w:marBottom w:val="0"/>
              <w:divBdr>
                <w:top w:val="none" w:sz="0" w:space="0" w:color="auto"/>
                <w:left w:val="none" w:sz="0" w:space="0" w:color="auto"/>
                <w:bottom w:val="none" w:sz="0" w:space="0" w:color="auto"/>
                <w:right w:val="none" w:sz="0" w:space="0" w:color="auto"/>
              </w:divBdr>
              <w:divsChild>
                <w:div w:id="1244097929">
                  <w:marLeft w:val="0"/>
                  <w:marRight w:val="0"/>
                  <w:marTop w:val="0"/>
                  <w:marBottom w:val="0"/>
                  <w:divBdr>
                    <w:top w:val="none" w:sz="0" w:space="0" w:color="auto"/>
                    <w:left w:val="none" w:sz="0" w:space="0" w:color="auto"/>
                    <w:bottom w:val="none" w:sz="0" w:space="0" w:color="auto"/>
                    <w:right w:val="none" w:sz="0" w:space="0" w:color="auto"/>
                  </w:divBdr>
                  <w:divsChild>
                    <w:div w:id="10974844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7396808">
              <w:marLeft w:val="0"/>
              <w:marRight w:val="0"/>
              <w:marTop w:val="0"/>
              <w:marBottom w:val="0"/>
              <w:divBdr>
                <w:top w:val="none" w:sz="0" w:space="0" w:color="auto"/>
                <w:left w:val="none" w:sz="0" w:space="0" w:color="auto"/>
                <w:bottom w:val="none" w:sz="0" w:space="0" w:color="auto"/>
                <w:right w:val="none" w:sz="0" w:space="0" w:color="auto"/>
              </w:divBdr>
              <w:divsChild>
                <w:div w:id="2366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1681">
          <w:marLeft w:val="0"/>
          <w:marRight w:val="0"/>
          <w:marTop w:val="0"/>
          <w:marBottom w:val="0"/>
          <w:divBdr>
            <w:top w:val="none" w:sz="0" w:space="0" w:color="auto"/>
            <w:left w:val="none" w:sz="0" w:space="0" w:color="auto"/>
            <w:bottom w:val="none" w:sz="0" w:space="0" w:color="auto"/>
            <w:right w:val="none" w:sz="0" w:space="0" w:color="auto"/>
          </w:divBdr>
          <w:divsChild>
            <w:div w:id="1333142619">
              <w:marLeft w:val="0"/>
              <w:marRight w:val="0"/>
              <w:marTop w:val="0"/>
              <w:marBottom w:val="0"/>
              <w:divBdr>
                <w:top w:val="none" w:sz="0" w:space="0" w:color="auto"/>
                <w:left w:val="none" w:sz="0" w:space="0" w:color="auto"/>
                <w:bottom w:val="none" w:sz="0" w:space="0" w:color="auto"/>
                <w:right w:val="none" w:sz="0" w:space="0" w:color="auto"/>
              </w:divBdr>
              <w:divsChild>
                <w:div w:id="1158497547">
                  <w:marLeft w:val="0"/>
                  <w:marRight w:val="0"/>
                  <w:marTop w:val="0"/>
                  <w:marBottom w:val="0"/>
                  <w:divBdr>
                    <w:top w:val="none" w:sz="0" w:space="0" w:color="auto"/>
                    <w:left w:val="none" w:sz="0" w:space="0" w:color="auto"/>
                    <w:bottom w:val="none" w:sz="0" w:space="0" w:color="auto"/>
                    <w:right w:val="none" w:sz="0" w:space="0" w:color="auto"/>
                  </w:divBdr>
                  <w:divsChild>
                    <w:div w:id="321203635">
                      <w:marLeft w:val="0"/>
                      <w:marRight w:val="0"/>
                      <w:marTop w:val="0"/>
                      <w:marBottom w:val="0"/>
                      <w:divBdr>
                        <w:top w:val="none" w:sz="0" w:space="0" w:color="auto"/>
                        <w:left w:val="none" w:sz="0" w:space="0" w:color="auto"/>
                        <w:bottom w:val="none" w:sz="0" w:space="0" w:color="auto"/>
                        <w:right w:val="none" w:sz="0" w:space="0" w:color="auto"/>
                      </w:divBdr>
                      <w:divsChild>
                        <w:div w:id="5575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039622">
      <w:bodyDiv w:val="1"/>
      <w:marLeft w:val="0"/>
      <w:marRight w:val="0"/>
      <w:marTop w:val="0"/>
      <w:marBottom w:val="0"/>
      <w:divBdr>
        <w:top w:val="none" w:sz="0" w:space="0" w:color="auto"/>
        <w:left w:val="none" w:sz="0" w:space="0" w:color="auto"/>
        <w:bottom w:val="none" w:sz="0" w:space="0" w:color="auto"/>
        <w:right w:val="none" w:sz="0" w:space="0" w:color="auto"/>
      </w:divBdr>
      <w:divsChild>
        <w:div w:id="352191058">
          <w:marLeft w:val="0"/>
          <w:marRight w:val="0"/>
          <w:marTop w:val="0"/>
          <w:marBottom w:val="0"/>
          <w:divBdr>
            <w:top w:val="none" w:sz="0" w:space="0" w:color="auto"/>
            <w:left w:val="none" w:sz="0" w:space="0" w:color="auto"/>
            <w:bottom w:val="none" w:sz="0" w:space="0" w:color="auto"/>
            <w:right w:val="none" w:sz="0" w:space="0" w:color="auto"/>
          </w:divBdr>
          <w:divsChild>
            <w:div w:id="1584490120">
              <w:marLeft w:val="0"/>
              <w:marRight w:val="0"/>
              <w:marTop w:val="0"/>
              <w:marBottom w:val="0"/>
              <w:divBdr>
                <w:top w:val="none" w:sz="0" w:space="0" w:color="auto"/>
                <w:left w:val="none" w:sz="0" w:space="0" w:color="auto"/>
                <w:bottom w:val="none" w:sz="0" w:space="0" w:color="auto"/>
                <w:right w:val="none" w:sz="0" w:space="0" w:color="auto"/>
              </w:divBdr>
              <w:divsChild>
                <w:div w:id="1972128195">
                  <w:marLeft w:val="0"/>
                  <w:marRight w:val="0"/>
                  <w:marTop w:val="0"/>
                  <w:marBottom w:val="0"/>
                  <w:divBdr>
                    <w:top w:val="none" w:sz="0" w:space="0" w:color="auto"/>
                    <w:left w:val="none" w:sz="0" w:space="0" w:color="auto"/>
                    <w:bottom w:val="none" w:sz="0" w:space="0" w:color="auto"/>
                    <w:right w:val="none" w:sz="0" w:space="0" w:color="auto"/>
                  </w:divBdr>
                  <w:divsChild>
                    <w:div w:id="311524834">
                      <w:marLeft w:val="0"/>
                      <w:marRight w:val="0"/>
                      <w:marTop w:val="75"/>
                      <w:marBottom w:val="75"/>
                      <w:divBdr>
                        <w:top w:val="none" w:sz="0" w:space="0" w:color="auto"/>
                        <w:left w:val="none" w:sz="0" w:space="0" w:color="auto"/>
                        <w:bottom w:val="none" w:sz="0" w:space="0" w:color="auto"/>
                        <w:right w:val="none" w:sz="0" w:space="0" w:color="auto"/>
                      </w:divBdr>
                    </w:div>
                    <w:div w:id="202524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75097981">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1045832176">
                  <w:marLeft w:val="0"/>
                  <w:marRight w:val="0"/>
                  <w:marTop w:val="0"/>
                  <w:marBottom w:val="0"/>
                  <w:divBdr>
                    <w:top w:val="none" w:sz="0" w:space="0" w:color="auto"/>
                    <w:left w:val="none" w:sz="0" w:space="0" w:color="auto"/>
                    <w:bottom w:val="none" w:sz="0" w:space="0" w:color="auto"/>
                    <w:right w:val="none" w:sz="0" w:space="0" w:color="auto"/>
                  </w:divBdr>
                  <w:divsChild>
                    <w:div w:id="113409822">
                      <w:marLeft w:val="0"/>
                      <w:marRight w:val="0"/>
                      <w:marTop w:val="0"/>
                      <w:marBottom w:val="0"/>
                      <w:divBdr>
                        <w:top w:val="none" w:sz="0" w:space="0" w:color="auto"/>
                        <w:left w:val="none" w:sz="0" w:space="0" w:color="auto"/>
                        <w:bottom w:val="none" w:sz="0" w:space="0" w:color="auto"/>
                        <w:right w:val="none" w:sz="0" w:space="0" w:color="auto"/>
                      </w:divBdr>
                      <w:divsChild>
                        <w:div w:id="34475196">
                          <w:marLeft w:val="0"/>
                          <w:marRight w:val="0"/>
                          <w:marTop w:val="75"/>
                          <w:marBottom w:val="75"/>
                          <w:divBdr>
                            <w:top w:val="none" w:sz="0" w:space="0" w:color="auto"/>
                            <w:left w:val="none" w:sz="0" w:space="0" w:color="auto"/>
                            <w:bottom w:val="none" w:sz="0" w:space="0" w:color="auto"/>
                            <w:right w:val="none" w:sz="0" w:space="0" w:color="auto"/>
                          </w:divBdr>
                          <w:divsChild>
                            <w:div w:id="315304964">
                              <w:marLeft w:val="0"/>
                              <w:marRight w:val="0"/>
                              <w:marTop w:val="0"/>
                              <w:marBottom w:val="0"/>
                              <w:divBdr>
                                <w:top w:val="none" w:sz="0" w:space="0" w:color="auto"/>
                                <w:left w:val="none" w:sz="0" w:space="0" w:color="auto"/>
                                <w:bottom w:val="none" w:sz="0" w:space="0" w:color="auto"/>
                                <w:right w:val="none" w:sz="0" w:space="0" w:color="auto"/>
                              </w:divBdr>
                              <w:divsChild>
                                <w:div w:id="34043263">
                                  <w:marLeft w:val="0"/>
                                  <w:marRight w:val="0"/>
                                  <w:marTop w:val="0"/>
                                  <w:marBottom w:val="0"/>
                                  <w:divBdr>
                                    <w:top w:val="none" w:sz="0" w:space="0" w:color="auto"/>
                                    <w:left w:val="none" w:sz="0" w:space="0" w:color="auto"/>
                                    <w:bottom w:val="none" w:sz="0" w:space="0" w:color="auto"/>
                                    <w:right w:val="none" w:sz="0" w:space="0" w:color="auto"/>
                                  </w:divBdr>
                                </w:div>
                                <w:div w:id="1191992113">
                                  <w:marLeft w:val="0"/>
                                  <w:marRight w:val="0"/>
                                  <w:marTop w:val="0"/>
                                  <w:marBottom w:val="0"/>
                                  <w:divBdr>
                                    <w:top w:val="none" w:sz="0" w:space="0" w:color="auto"/>
                                    <w:left w:val="none" w:sz="0" w:space="0" w:color="auto"/>
                                    <w:bottom w:val="none" w:sz="0" w:space="0" w:color="auto"/>
                                    <w:right w:val="none" w:sz="0" w:space="0" w:color="auto"/>
                                  </w:divBdr>
                                </w:div>
                              </w:divsChild>
                            </w:div>
                            <w:div w:id="726105230">
                              <w:marLeft w:val="0"/>
                              <w:marRight w:val="0"/>
                              <w:marTop w:val="120"/>
                              <w:marBottom w:val="0"/>
                              <w:divBdr>
                                <w:top w:val="none" w:sz="0" w:space="0" w:color="auto"/>
                                <w:left w:val="none" w:sz="0" w:space="0" w:color="auto"/>
                                <w:bottom w:val="none" w:sz="0" w:space="0" w:color="auto"/>
                                <w:right w:val="none" w:sz="0" w:space="0" w:color="auto"/>
                              </w:divBdr>
                              <w:divsChild>
                                <w:div w:id="570234448">
                                  <w:marLeft w:val="0"/>
                                  <w:marRight w:val="0"/>
                                  <w:marTop w:val="0"/>
                                  <w:marBottom w:val="0"/>
                                  <w:divBdr>
                                    <w:top w:val="none" w:sz="0" w:space="0" w:color="auto"/>
                                    <w:left w:val="none" w:sz="0" w:space="0" w:color="auto"/>
                                    <w:bottom w:val="none" w:sz="0" w:space="0" w:color="auto"/>
                                    <w:right w:val="none" w:sz="0" w:space="0" w:color="auto"/>
                                  </w:divBdr>
                                </w:div>
                                <w:div w:id="448743427">
                                  <w:marLeft w:val="0"/>
                                  <w:marRight w:val="0"/>
                                  <w:marTop w:val="0"/>
                                  <w:marBottom w:val="0"/>
                                  <w:divBdr>
                                    <w:top w:val="none" w:sz="0" w:space="0" w:color="auto"/>
                                    <w:left w:val="none" w:sz="0" w:space="0" w:color="auto"/>
                                    <w:bottom w:val="none" w:sz="0" w:space="0" w:color="auto"/>
                                    <w:right w:val="none" w:sz="0" w:space="0" w:color="auto"/>
                                  </w:divBdr>
                                </w:div>
                              </w:divsChild>
                            </w:div>
                            <w:div w:id="2012292980">
                              <w:marLeft w:val="0"/>
                              <w:marRight w:val="0"/>
                              <w:marTop w:val="120"/>
                              <w:marBottom w:val="0"/>
                              <w:divBdr>
                                <w:top w:val="none" w:sz="0" w:space="0" w:color="auto"/>
                                <w:left w:val="none" w:sz="0" w:space="0" w:color="auto"/>
                                <w:bottom w:val="none" w:sz="0" w:space="0" w:color="auto"/>
                                <w:right w:val="none" w:sz="0" w:space="0" w:color="auto"/>
                              </w:divBdr>
                              <w:divsChild>
                                <w:div w:id="2080785973">
                                  <w:marLeft w:val="0"/>
                                  <w:marRight w:val="0"/>
                                  <w:marTop w:val="0"/>
                                  <w:marBottom w:val="0"/>
                                  <w:divBdr>
                                    <w:top w:val="none" w:sz="0" w:space="0" w:color="auto"/>
                                    <w:left w:val="none" w:sz="0" w:space="0" w:color="auto"/>
                                    <w:bottom w:val="none" w:sz="0" w:space="0" w:color="auto"/>
                                    <w:right w:val="none" w:sz="0" w:space="0" w:color="auto"/>
                                  </w:divBdr>
                                </w:div>
                              </w:divsChild>
                            </w:div>
                            <w:div w:id="1536045028">
                              <w:marLeft w:val="0"/>
                              <w:marRight w:val="0"/>
                              <w:marTop w:val="120"/>
                              <w:marBottom w:val="0"/>
                              <w:divBdr>
                                <w:top w:val="none" w:sz="0" w:space="0" w:color="auto"/>
                                <w:left w:val="none" w:sz="0" w:space="0" w:color="auto"/>
                                <w:bottom w:val="none" w:sz="0" w:space="0" w:color="auto"/>
                                <w:right w:val="none" w:sz="0" w:space="0" w:color="auto"/>
                              </w:divBdr>
                              <w:divsChild>
                                <w:div w:id="678893936">
                                  <w:marLeft w:val="0"/>
                                  <w:marRight w:val="0"/>
                                  <w:marTop w:val="0"/>
                                  <w:marBottom w:val="0"/>
                                  <w:divBdr>
                                    <w:top w:val="none" w:sz="0" w:space="0" w:color="auto"/>
                                    <w:left w:val="none" w:sz="0" w:space="0" w:color="auto"/>
                                    <w:bottom w:val="none" w:sz="0" w:space="0" w:color="auto"/>
                                    <w:right w:val="none" w:sz="0" w:space="0" w:color="auto"/>
                                  </w:divBdr>
                                </w:div>
                                <w:div w:id="1576087411">
                                  <w:marLeft w:val="0"/>
                                  <w:marRight w:val="0"/>
                                  <w:marTop w:val="0"/>
                                  <w:marBottom w:val="0"/>
                                  <w:divBdr>
                                    <w:top w:val="none" w:sz="0" w:space="0" w:color="auto"/>
                                    <w:left w:val="none" w:sz="0" w:space="0" w:color="auto"/>
                                    <w:bottom w:val="none" w:sz="0" w:space="0" w:color="auto"/>
                                    <w:right w:val="none" w:sz="0" w:space="0" w:color="auto"/>
                                  </w:divBdr>
                                </w:div>
                              </w:divsChild>
                            </w:div>
                            <w:div w:id="487482893">
                              <w:marLeft w:val="0"/>
                              <w:marRight w:val="0"/>
                              <w:marTop w:val="120"/>
                              <w:marBottom w:val="0"/>
                              <w:divBdr>
                                <w:top w:val="none" w:sz="0" w:space="0" w:color="auto"/>
                                <w:left w:val="none" w:sz="0" w:space="0" w:color="auto"/>
                                <w:bottom w:val="none" w:sz="0" w:space="0" w:color="auto"/>
                                <w:right w:val="none" w:sz="0" w:space="0" w:color="auto"/>
                              </w:divBdr>
                              <w:divsChild>
                                <w:div w:id="1554734107">
                                  <w:marLeft w:val="0"/>
                                  <w:marRight w:val="0"/>
                                  <w:marTop w:val="0"/>
                                  <w:marBottom w:val="0"/>
                                  <w:divBdr>
                                    <w:top w:val="none" w:sz="0" w:space="0" w:color="auto"/>
                                    <w:left w:val="none" w:sz="0" w:space="0" w:color="auto"/>
                                    <w:bottom w:val="none" w:sz="0" w:space="0" w:color="auto"/>
                                    <w:right w:val="none" w:sz="0" w:space="0" w:color="auto"/>
                                  </w:divBdr>
                                </w:div>
                              </w:divsChild>
                            </w:div>
                            <w:div w:id="1237933025">
                              <w:marLeft w:val="0"/>
                              <w:marRight w:val="0"/>
                              <w:marTop w:val="120"/>
                              <w:marBottom w:val="0"/>
                              <w:divBdr>
                                <w:top w:val="none" w:sz="0" w:space="0" w:color="auto"/>
                                <w:left w:val="none" w:sz="0" w:space="0" w:color="auto"/>
                                <w:bottom w:val="none" w:sz="0" w:space="0" w:color="auto"/>
                                <w:right w:val="none" w:sz="0" w:space="0" w:color="auto"/>
                              </w:divBdr>
                              <w:divsChild>
                                <w:div w:id="417286482">
                                  <w:marLeft w:val="0"/>
                                  <w:marRight w:val="0"/>
                                  <w:marTop w:val="0"/>
                                  <w:marBottom w:val="0"/>
                                  <w:divBdr>
                                    <w:top w:val="none" w:sz="0" w:space="0" w:color="auto"/>
                                    <w:left w:val="none" w:sz="0" w:space="0" w:color="auto"/>
                                    <w:bottom w:val="none" w:sz="0" w:space="0" w:color="auto"/>
                                    <w:right w:val="none" w:sz="0" w:space="0" w:color="auto"/>
                                  </w:divBdr>
                                </w:div>
                                <w:div w:id="1949965883">
                                  <w:marLeft w:val="0"/>
                                  <w:marRight w:val="0"/>
                                  <w:marTop w:val="0"/>
                                  <w:marBottom w:val="0"/>
                                  <w:divBdr>
                                    <w:top w:val="none" w:sz="0" w:space="0" w:color="auto"/>
                                    <w:left w:val="none" w:sz="0" w:space="0" w:color="auto"/>
                                    <w:bottom w:val="none" w:sz="0" w:space="0" w:color="auto"/>
                                    <w:right w:val="none" w:sz="0" w:space="0" w:color="auto"/>
                                  </w:divBdr>
                                </w:div>
                              </w:divsChild>
                            </w:div>
                            <w:div w:id="420878256">
                              <w:marLeft w:val="0"/>
                              <w:marRight w:val="0"/>
                              <w:marTop w:val="120"/>
                              <w:marBottom w:val="0"/>
                              <w:divBdr>
                                <w:top w:val="none" w:sz="0" w:space="0" w:color="auto"/>
                                <w:left w:val="none" w:sz="0" w:space="0" w:color="auto"/>
                                <w:bottom w:val="none" w:sz="0" w:space="0" w:color="auto"/>
                                <w:right w:val="none" w:sz="0" w:space="0" w:color="auto"/>
                              </w:divBdr>
                              <w:divsChild>
                                <w:div w:id="1793135278">
                                  <w:marLeft w:val="0"/>
                                  <w:marRight w:val="0"/>
                                  <w:marTop w:val="0"/>
                                  <w:marBottom w:val="0"/>
                                  <w:divBdr>
                                    <w:top w:val="none" w:sz="0" w:space="0" w:color="auto"/>
                                    <w:left w:val="none" w:sz="0" w:space="0" w:color="auto"/>
                                    <w:bottom w:val="none" w:sz="0" w:space="0" w:color="auto"/>
                                    <w:right w:val="none" w:sz="0" w:space="0" w:color="auto"/>
                                  </w:divBdr>
                                </w:div>
                              </w:divsChild>
                            </w:div>
                            <w:div w:id="94986670">
                              <w:marLeft w:val="0"/>
                              <w:marRight w:val="0"/>
                              <w:marTop w:val="120"/>
                              <w:marBottom w:val="0"/>
                              <w:divBdr>
                                <w:top w:val="none" w:sz="0" w:space="0" w:color="auto"/>
                                <w:left w:val="none" w:sz="0" w:space="0" w:color="auto"/>
                                <w:bottom w:val="none" w:sz="0" w:space="0" w:color="auto"/>
                                <w:right w:val="none" w:sz="0" w:space="0" w:color="auto"/>
                              </w:divBdr>
                              <w:divsChild>
                                <w:div w:id="1466922806">
                                  <w:marLeft w:val="0"/>
                                  <w:marRight w:val="0"/>
                                  <w:marTop w:val="0"/>
                                  <w:marBottom w:val="0"/>
                                  <w:divBdr>
                                    <w:top w:val="none" w:sz="0" w:space="0" w:color="auto"/>
                                    <w:left w:val="none" w:sz="0" w:space="0" w:color="auto"/>
                                    <w:bottom w:val="none" w:sz="0" w:space="0" w:color="auto"/>
                                    <w:right w:val="none" w:sz="0" w:space="0" w:color="auto"/>
                                  </w:divBdr>
                                </w:div>
                                <w:div w:id="244077140">
                                  <w:marLeft w:val="0"/>
                                  <w:marRight w:val="0"/>
                                  <w:marTop w:val="0"/>
                                  <w:marBottom w:val="0"/>
                                  <w:divBdr>
                                    <w:top w:val="none" w:sz="0" w:space="0" w:color="auto"/>
                                    <w:left w:val="none" w:sz="0" w:space="0" w:color="auto"/>
                                    <w:bottom w:val="none" w:sz="0" w:space="0" w:color="auto"/>
                                    <w:right w:val="none" w:sz="0" w:space="0" w:color="auto"/>
                                  </w:divBdr>
                                </w:div>
                                <w:div w:id="42798751">
                                  <w:marLeft w:val="0"/>
                                  <w:marRight w:val="0"/>
                                  <w:marTop w:val="0"/>
                                  <w:marBottom w:val="0"/>
                                  <w:divBdr>
                                    <w:top w:val="none" w:sz="0" w:space="0" w:color="auto"/>
                                    <w:left w:val="none" w:sz="0" w:space="0" w:color="auto"/>
                                    <w:bottom w:val="none" w:sz="0" w:space="0" w:color="auto"/>
                                    <w:right w:val="none" w:sz="0" w:space="0" w:color="auto"/>
                                  </w:divBdr>
                                </w:div>
                                <w:div w:id="1946843081">
                                  <w:marLeft w:val="0"/>
                                  <w:marRight w:val="0"/>
                                  <w:marTop w:val="0"/>
                                  <w:marBottom w:val="0"/>
                                  <w:divBdr>
                                    <w:top w:val="none" w:sz="0" w:space="0" w:color="auto"/>
                                    <w:left w:val="none" w:sz="0" w:space="0" w:color="auto"/>
                                    <w:bottom w:val="none" w:sz="0" w:space="0" w:color="auto"/>
                                    <w:right w:val="none" w:sz="0" w:space="0" w:color="auto"/>
                                  </w:divBdr>
                                </w:div>
                              </w:divsChild>
                            </w:div>
                            <w:div w:id="1462721559">
                              <w:marLeft w:val="0"/>
                              <w:marRight w:val="0"/>
                              <w:marTop w:val="120"/>
                              <w:marBottom w:val="0"/>
                              <w:divBdr>
                                <w:top w:val="none" w:sz="0" w:space="0" w:color="auto"/>
                                <w:left w:val="none" w:sz="0" w:space="0" w:color="auto"/>
                                <w:bottom w:val="none" w:sz="0" w:space="0" w:color="auto"/>
                                <w:right w:val="none" w:sz="0" w:space="0" w:color="auto"/>
                              </w:divBdr>
                              <w:divsChild>
                                <w:div w:id="1973751911">
                                  <w:marLeft w:val="0"/>
                                  <w:marRight w:val="0"/>
                                  <w:marTop w:val="0"/>
                                  <w:marBottom w:val="0"/>
                                  <w:divBdr>
                                    <w:top w:val="none" w:sz="0" w:space="0" w:color="auto"/>
                                    <w:left w:val="none" w:sz="0" w:space="0" w:color="auto"/>
                                    <w:bottom w:val="none" w:sz="0" w:space="0" w:color="auto"/>
                                    <w:right w:val="none" w:sz="0" w:space="0" w:color="auto"/>
                                  </w:divBdr>
                                </w:div>
                              </w:divsChild>
                            </w:div>
                            <w:div w:id="12536368">
                              <w:marLeft w:val="0"/>
                              <w:marRight w:val="0"/>
                              <w:marTop w:val="120"/>
                              <w:marBottom w:val="0"/>
                              <w:divBdr>
                                <w:top w:val="none" w:sz="0" w:space="0" w:color="auto"/>
                                <w:left w:val="none" w:sz="0" w:space="0" w:color="auto"/>
                                <w:bottom w:val="none" w:sz="0" w:space="0" w:color="auto"/>
                                <w:right w:val="none" w:sz="0" w:space="0" w:color="auto"/>
                              </w:divBdr>
                              <w:divsChild>
                                <w:div w:id="25643320">
                                  <w:marLeft w:val="0"/>
                                  <w:marRight w:val="0"/>
                                  <w:marTop w:val="0"/>
                                  <w:marBottom w:val="0"/>
                                  <w:divBdr>
                                    <w:top w:val="none" w:sz="0" w:space="0" w:color="auto"/>
                                    <w:left w:val="none" w:sz="0" w:space="0" w:color="auto"/>
                                    <w:bottom w:val="none" w:sz="0" w:space="0" w:color="auto"/>
                                    <w:right w:val="none" w:sz="0" w:space="0" w:color="auto"/>
                                  </w:divBdr>
                                </w:div>
                                <w:div w:id="249509895">
                                  <w:marLeft w:val="0"/>
                                  <w:marRight w:val="0"/>
                                  <w:marTop w:val="0"/>
                                  <w:marBottom w:val="0"/>
                                  <w:divBdr>
                                    <w:top w:val="none" w:sz="0" w:space="0" w:color="auto"/>
                                    <w:left w:val="none" w:sz="0" w:space="0" w:color="auto"/>
                                    <w:bottom w:val="none" w:sz="0" w:space="0" w:color="auto"/>
                                    <w:right w:val="none" w:sz="0" w:space="0" w:color="auto"/>
                                  </w:divBdr>
                                </w:div>
                              </w:divsChild>
                            </w:div>
                            <w:div w:id="1462068785">
                              <w:marLeft w:val="0"/>
                              <w:marRight w:val="0"/>
                              <w:marTop w:val="120"/>
                              <w:marBottom w:val="0"/>
                              <w:divBdr>
                                <w:top w:val="none" w:sz="0" w:space="0" w:color="auto"/>
                                <w:left w:val="none" w:sz="0" w:space="0" w:color="auto"/>
                                <w:bottom w:val="none" w:sz="0" w:space="0" w:color="auto"/>
                                <w:right w:val="none" w:sz="0" w:space="0" w:color="auto"/>
                              </w:divBdr>
                              <w:divsChild>
                                <w:div w:id="529344611">
                                  <w:marLeft w:val="0"/>
                                  <w:marRight w:val="0"/>
                                  <w:marTop w:val="0"/>
                                  <w:marBottom w:val="0"/>
                                  <w:divBdr>
                                    <w:top w:val="none" w:sz="0" w:space="0" w:color="auto"/>
                                    <w:left w:val="none" w:sz="0" w:space="0" w:color="auto"/>
                                    <w:bottom w:val="none" w:sz="0" w:space="0" w:color="auto"/>
                                    <w:right w:val="none" w:sz="0" w:space="0" w:color="auto"/>
                                  </w:divBdr>
                                </w:div>
                                <w:div w:id="1797916885">
                                  <w:marLeft w:val="0"/>
                                  <w:marRight w:val="0"/>
                                  <w:marTop w:val="0"/>
                                  <w:marBottom w:val="0"/>
                                  <w:divBdr>
                                    <w:top w:val="none" w:sz="0" w:space="0" w:color="auto"/>
                                    <w:left w:val="none" w:sz="0" w:space="0" w:color="auto"/>
                                    <w:bottom w:val="none" w:sz="0" w:space="0" w:color="auto"/>
                                    <w:right w:val="none" w:sz="0" w:space="0" w:color="auto"/>
                                  </w:divBdr>
                                </w:div>
                                <w:div w:id="16623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4</Pages>
  <Words>654</Words>
  <Characters>3599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MERCKAERT</dc:creator>
  <cp:lastModifiedBy>Francis MERCKAERT</cp:lastModifiedBy>
  <cp:revision>13</cp:revision>
  <cp:lastPrinted>2022-09-21T13:43:00Z</cp:lastPrinted>
  <dcterms:created xsi:type="dcterms:W3CDTF">2022-09-14T15:57:00Z</dcterms:created>
  <dcterms:modified xsi:type="dcterms:W3CDTF">2022-09-25T06:09:00Z</dcterms:modified>
</cp:coreProperties>
</file>